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99A3B" w14:textId="39E09ECF" w:rsidR="0003127C" w:rsidRPr="005A6E0C" w:rsidRDefault="0003127C">
      <w:r w:rsidRPr="005A6E0C">
        <w:rPr>
          <w:noProof/>
        </w:rPr>
        <w:drawing>
          <wp:anchor distT="0" distB="0" distL="114300" distR="114300" simplePos="0" relativeHeight="251658240" behindDoc="0" locked="0" layoutInCell="1" allowOverlap="1" wp14:anchorId="15BFDB46" wp14:editId="038E8ECD">
            <wp:simplePos x="0" y="0"/>
            <wp:positionH relativeFrom="column">
              <wp:posOffset>1073427</wp:posOffset>
            </wp:positionH>
            <wp:positionV relativeFrom="paragraph">
              <wp:posOffset>0</wp:posOffset>
            </wp:positionV>
            <wp:extent cx="3569970" cy="864870"/>
            <wp:effectExtent l="0" t="0" r="0" b="0"/>
            <wp:wrapTopAndBottom/>
            <wp:docPr id="456350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9970"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9E0D2" w14:textId="308AE406" w:rsidR="0003127C" w:rsidRPr="00D7775A" w:rsidRDefault="0003127C" w:rsidP="0003127C">
      <w:pPr>
        <w:tabs>
          <w:tab w:val="left" w:pos="1830"/>
        </w:tabs>
        <w:jc w:val="center"/>
        <w:rPr>
          <w:rFonts w:ascii="Calibri" w:hAnsi="Calibri" w:cs="Calibri"/>
          <w:b/>
          <w:bCs/>
          <w:sz w:val="22"/>
          <w:szCs w:val="22"/>
        </w:rPr>
      </w:pPr>
      <w:r w:rsidRPr="00D7775A">
        <w:rPr>
          <w:rFonts w:ascii="Calibri" w:hAnsi="Calibri" w:cs="Calibri"/>
          <w:b/>
          <w:bCs/>
          <w:sz w:val="22"/>
          <w:szCs w:val="22"/>
        </w:rPr>
        <w:t>Job Description</w:t>
      </w:r>
    </w:p>
    <w:p w14:paraId="1AEF1492" w14:textId="6CB3C886" w:rsidR="0003127C" w:rsidRPr="00D7775A" w:rsidRDefault="0003127C" w:rsidP="00EC0B0D">
      <w:pPr>
        <w:tabs>
          <w:tab w:val="left" w:pos="1830"/>
        </w:tabs>
        <w:jc w:val="center"/>
        <w:rPr>
          <w:rFonts w:ascii="Calibri" w:hAnsi="Calibri" w:cs="Calibri"/>
          <w:b/>
          <w:bCs/>
          <w:sz w:val="22"/>
          <w:szCs w:val="22"/>
        </w:rPr>
      </w:pPr>
      <w:r w:rsidRPr="00D7775A">
        <w:rPr>
          <w:rFonts w:ascii="Calibri" w:hAnsi="Calibri" w:cs="Calibri"/>
          <w:b/>
          <w:bCs/>
          <w:sz w:val="22"/>
          <w:szCs w:val="22"/>
        </w:rPr>
        <w:t>Posting #</w:t>
      </w:r>
      <w:r w:rsidR="00891EA4" w:rsidRPr="00D7775A">
        <w:rPr>
          <w:rFonts w:ascii="Calibri" w:hAnsi="Calibri" w:cs="Calibri"/>
          <w:b/>
          <w:bCs/>
          <w:sz w:val="22"/>
          <w:szCs w:val="22"/>
        </w:rPr>
        <w:t xml:space="preserve"> </w:t>
      </w:r>
      <w:r w:rsidRPr="00D7775A">
        <w:rPr>
          <w:rFonts w:ascii="Calibri" w:hAnsi="Calibri" w:cs="Calibri"/>
          <w:b/>
          <w:bCs/>
          <w:sz w:val="22"/>
          <w:szCs w:val="22"/>
        </w:rPr>
        <w:t>RI</w:t>
      </w:r>
      <w:r w:rsidR="00891EA4" w:rsidRPr="00D7775A">
        <w:rPr>
          <w:rFonts w:ascii="Calibri" w:hAnsi="Calibri" w:cs="Calibri"/>
          <w:b/>
          <w:bCs/>
          <w:sz w:val="22"/>
          <w:szCs w:val="22"/>
        </w:rPr>
        <w:t>-</w:t>
      </w:r>
      <w:r w:rsidR="00483E8A" w:rsidRPr="00D7775A">
        <w:rPr>
          <w:rFonts w:ascii="Calibri" w:hAnsi="Calibri" w:cs="Calibri"/>
          <w:b/>
          <w:bCs/>
          <w:sz w:val="22"/>
          <w:szCs w:val="22"/>
        </w:rPr>
        <w:t>24-055</w:t>
      </w:r>
    </w:p>
    <w:p w14:paraId="5BD6AB46" w14:textId="4F44C8D3" w:rsidR="007A4EFC" w:rsidRPr="00D7775A" w:rsidRDefault="0003127C" w:rsidP="00EC0B0D">
      <w:pPr>
        <w:tabs>
          <w:tab w:val="left" w:pos="1830"/>
        </w:tabs>
        <w:jc w:val="center"/>
        <w:rPr>
          <w:rFonts w:ascii="Calibri" w:hAnsi="Calibri" w:cs="Calibri"/>
          <w:b/>
          <w:bCs/>
          <w:sz w:val="22"/>
          <w:szCs w:val="22"/>
        </w:rPr>
      </w:pPr>
      <w:r w:rsidRPr="00D7775A">
        <w:rPr>
          <w:rFonts w:ascii="Calibri" w:hAnsi="Calibri" w:cs="Calibri"/>
          <w:b/>
          <w:bCs/>
          <w:sz w:val="22"/>
          <w:szCs w:val="22"/>
        </w:rPr>
        <w:t xml:space="preserve">Posting Period – December </w:t>
      </w:r>
      <w:r w:rsidR="00D7775A">
        <w:rPr>
          <w:rFonts w:ascii="Calibri" w:hAnsi="Calibri" w:cs="Calibri"/>
          <w:b/>
          <w:bCs/>
          <w:sz w:val="22"/>
          <w:szCs w:val="22"/>
        </w:rPr>
        <w:t>18</w:t>
      </w:r>
      <w:r w:rsidR="00EA5FAD" w:rsidRPr="00D7775A">
        <w:rPr>
          <w:rFonts w:ascii="Calibri" w:hAnsi="Calibri" w:cs="Calibri"/>
          <w:b/>
          <w:bCs/>
          <w:sz w:val="22"/>
          <w:szCs w:val="22"/>
        </w:rPr>
        <w:t>, 2024</w:t>
      </w:r>
      <w:r w:rsidR="0094043B" w:rsidRPr="00D7775A">
        <w:rPr>
          <w:rFonts w:ascii="Calibri" w:hAnsi="Calibri" w:cs="Calibri"/>
          <w:b/>
          <w:bCs/>
          <w:sz w:val="22"/>
          <w:szCs w:val="22"/>
        </w:rPr>
        <w:t xml:space="preserve"> </w:t>
      </w:r>
      <w:r w:rsidRPr="00D7775A">
        <w:rPr>
          <w:rFonts w:ascii="Calibri" w:hAnsi="Calibri" w:cs="Calibri"/>
          <w:b/>
          <w:bCs/>
          <w:sz w:val="22"/>
          <w:szCs w:val="22"/>
        </w:rPr>
        <w:t xml:space="preserve">to </w:t>
      </w:r>
      <w:r w:rsidR="00EA5FAD" w:rsidRPr="00D7775A">
        <w:rPr>
          <w:rFonts w:ascii="Calibri" w:hAnsi="Calibri" w:cs="Calibri"/>
          <w:b/>
          <w:bCs/>
          <w:sz w:val="22"/>
          <w:szCs w:val="22"/>
        </w:rPr>
        <w:t>January 6, 2025</w:t>
      </w:r>
      <w:r w:rsidR="002B7029" w:rsidRPr="00D7775A">
        <w:rPr>
          <w:rFonts w:ascii="Calibri" w:hAnsi="Calibri" w:cs="Calibri"/>
          <w:b/>
          <w:bCs/>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5"/>
      </w:tblGrid>
      <w:tr w:rsidR="00AA535E" w:rsidRPr="00D7775A" w14:paraId="644FEEEE" w14:textId="77777777" w:rsidTr="00AA535E">
        <w:tc>
          <w:tcPr>
            <w:tcW w:w="2405" w:type="dxa"/>
          </w:tcPr>
          <w:p w14:paraId="16F5FDA3" w14:textId="704875C9" w:rsidR="00AA535E" w:rsidRPr="00D7775A" w:rsidRDefault="00AA535E" w:rsidP="00AA535E">
            <w:pPr>
              <w:tabs>
                <w:tab w:val="left" w:pos="1830"/>
              </w:tabs>
              <w:rPr>
                <w:rFonts w:ascii="Calibri" w:hAnsi="Calibri" w:cs="Calibri"/>
                <w:b/>
                <w:bCs/>
                <w:sz w:val="22"/>
                <w:szCs w:val="22"/>
              </w:rPr>
            </w:pPr>
            <w:r w:rsidRPr="00D7775A">
              <w:rPr>
                <w:rFonts w:ascii="Calibri" w:hAnsi="Calibri" w:cs="Calibri"/>
                <w:b/>
                <w:bCs/>
                <w:sz w:val="22"/>
                <w:szCs w:val="22"/>
              </w:rPr>
              <w:t>POSITION:</w:t>
            </w:r>
          </w:p>
        </w:tc>
        <w:tc>
          <w:tcPr>
            <w:tcW w:w="6945" w:type="dxa"/>
          </w:tcPr>
          <w:p w14:paraId="0FCE0DC5" w14:textId="5EE84DC5" w:rsidR="00AA535E" w:rsidRPr="00D7775A" w:rsidRDefault="00AA535E" w:rsidP="00AA535E">
            <w:pPr>
              <w:tabs>
                <w:tab w:val="left" w:pos="1830"/>
              </w:tabs>
              <w:rPr>
                <w:rFonts w:ascii="Calibri" w:hAnsi="Calibri" w:cs="Calibri"/>
                <w:b/>
                <w:bCs/>
                <w:sz w:val="22"/>
                <w:szCs w:val="22"/>
              </w:rPr>
            </w:pPr>
            <w:r w:rsidRPr="00D7775A">
              <w:rPr>
                <w:rFonts w:ascii="Calibri" w:hAnsi="Calibri" w:cs="Calibri"/>
                <w:b/>
                <w:bCs/>
                <w:sz w:val="22"/>
                <w:szCs w:val="22"/>
              </w:rPr>
              <w:t>Research Assistant</w:t>
            </w:r>
          </w:p>
          <w:p w14:paraId="6D374851" w14:textId="77777777" w:rsidR="00AA535E" w:rsidRPr="00D7775A" w:rsidRDefault="00AA535E" w:rsidP="00AA535E">
            <w:pPr>
              <w:tabs>
                <w:tab w:val="left" w:pos="1830"/>
              </w:tabs>
              <w:rPr>
                <w:rFonts w:ascii="Calibri" w:hAnsi="Calibri" w:cs="Calibri"/>
                <w:sz w:val="22"/>
                <w:szCs w:val="22"/>
              </w:rPr>
            </w:pPr>
            <w:r w:rsidRPr="00D7775A">
              <w:rPr>
                <w:rFonts w:ascii="Calibri" w:hAnsi="Calibri" w:cs="Calibri"/>
                <w:sz w:val="22"/>
                <w:szCs w:val="22"/>
              </w:rPr>
              <w:t>Health Active Living and Obesity Research Group</w:t>
            </w:r>
          </w:p>
          <w:p w14:paraId="7610245D" w14:textId="5004B032" w:rsidR="006749C8" w:rsidRPr="00D7775A" w:rsidRDefault="006749C8" w:rsidP="00AA535E">
            <w:pPr>
              <w:tabs>
                <w:tab w:val="left" w:pos="1830"/>
              </w:tabs>
              <w:rPr>
                <w:rFonts w:ascii="Calibri" w:hAnsi="Calibri" w:cs="Calibri"/>
                <w:b/>
                <w:bCs/>
                <w:sz w:val="22"/>
                <w:szCs w:val="22"/>
              </w:rPr>
            </w:pPr>
          </w:p>
        </w:tc>
      </w:tr>
      <w:tr w:rsidR="00AA535E" w:rsidRPr="00D7775A" w14:paraId="559DEE90" w14:textId="77777777" w:rsidTr="00AA535E">
        <w:tc>
          <w:tcPr>
            <w:tcW w:w="2405" w:type="dxa"/>
          </w:tcPr>
          <w:p w14:paraId="698E16EC" w14:textId="26DB9163" w:rsidR="00AA535E" w:rsidRPr="00D7775A" w:rsidRDefault="00AA535E" w:rsidP="00AA535E">
            <w:pPr>
              <w:tabs>
                <w:tab w:val="left" w:pos="1830"/>
              </w:tabs>
              <w:rPr>
                <w:rFonts w:ascii="Calibri" w:hAnsi="Calibri" w:cs="Calibri"/>
                <w:b/>
                <w:bCs/>
                <w:sz w:val="22"/>
                <w:szCs w:val="22"/>
              </w:rPr>
            </w:pPr>
            <w:r w:rsidRPr="00D7775A">
              <w:rPr>
                <w:rFonts w:ascii="Calibri" w:hAnsi="Calibri" w:cs="Calibri"/>
                <w:b/>
                <w:bCs/>
                <w:sz w:val="22"/>
                <w:szCs w:val="22"/>
              </w:rPr>
              <w:t>TERM:</w:t>
            </w:r>
          </w:p>
        </w:tc>
        <w:tc>
          <w:tcPr>
            <w:tcW w:w="6945" w:type="dxa"/>
          </w:tcPr>
          <w:p w14:paraId="534BE44D" w14:textId="1EBD46C7" w:rsidR="00EF47B6" w:rsidRPr="00D7775A" w:rsidRDefault="00EF47B6" w:rsidP="00EF47B6">
            <w:pPr>
              <w:tabs>
                <w:tab w:val="left" w:pos="1830"/>
              </w:tabs>
              <w:rPr>
                <w:rFonts w:ascii="Calibri" w:hAnsi="Calibri" w:cs="Calibri"/>
                <w:sz w:val="22"/>
                <w:szCs w:val="22"/>
                <w:lang w:val="en-CA"/>
              </w:rPr>
            </w:pPr>
            <w:r w:rsidRPr="00D7775A">
              <w:rPr>
                <w:rFonts w:ascii="Calibri" w:hAnsi="Calibri" w:cs="Calibri"/>
                <w:sz w:val="22"/>
                <w:szCs w:val="22"/>
                <w:lang w:val="en-CA"/>
              </w:rPr>
              <w:t>Full-time (FTE 1.0)</w:t>
            </w:r>
            <w:r w:rsidR="00EA5FAD" w:rsidRPr="00D7775A">
              <w:rPr>
                <w:rFonts w:ascii="Calibri" w:hAnsi="Calibri" w:cs="Calibri"/>
                <w:sz w:val="22"/>
                <w:szCs w:val="22"/>
                <w:lang w:val="en-CA"/>
              </w:rPr>
              <w:t xml:space="preserve">, </w:t>
            </w:r>
            <w:r w:rsidR="00EA5FAD" w:rsidRPr="00D7775A">
              <w:rPr>
                <w:rFonts w:ascii="Calibri" w:hAnsi="Calibri" w:cs="Calibri"/>
                <w:sz w:val="22"/>
                <w:szCs w:val="22"/>
              </w:rPr>
              <w:t>15-Month Contract</w:t>
            </w:r>
            <w:r w:rsidRPr="00D7775A">
              <w:rPr>
                <w:rFonts w:ascii="Calibri" w:hAnsi="Calibri" w:cs="Calibri"/>
                <w:sz w:val="22"/>
                <w:szCs w:val="22"/>
                <w:lang w:val="en-CA"/>
              </w:rPr>
              <w:t xml:space="preserve"> with </w:t>
            </w:r>
            <w:r w:rsidR="00910BA5" w:rsidRPr="00D7775A">
              <w:rPr>
                <w:rFonts w:ascii="Calibri" w:hAnsi="Calibri" w:cs="Calibri"/>
                <w:sz w:val="22"/>
                <w:szCs w:val="22"/>
                <w:lang w:val="en-CA"/>
              </w:rPr>
              <w:t xml:space="preserve">possibility </w:t>
            </w:r>
            <w:r w:rsidR="009F0506" w:rsidRPr="00D7775A">
              <w:rPr>
                <w:rFonts w:ascii="Calibri" w:hAnsi="Calibri" w:cs="Calibri"/>
                <w:sz w:val="22"/>
                <w:szCs w:val="22"/>
                <w:lang w:val="en-CA"/>
              </w:rPr>
              <w:t>of</w:t>
            </w:r>
            <w:r w:rsidRPr="00D7775A">
              <w:rPr>
                <w:rFonts w:ascii="Calibri" w:hAnsi="Calibri" w:cs="Calibri"/>
                <w:sz w:val="22"/>
                <w:szCs w:val="22"/>
                <w:lang w:val="en-CA"/>
              </w:rPr>
              <w:t xml:space="preserve"> extension</w:t>
            </w:r>
          </w:p>
          <w:p w14:paraId="0B123C3F" w14:textId="21824CCB" w:rsidR="00AA535E" w:rsidRPr="00D7775A" w:rsidRDefault="00AA535E" w:rsidP="00EF47B6">
            <w:pPr>
              <w:tabs>
                <w:tab w:val="left" w:pos="1830"/>
              </w:tabs>
              <w:rPr>
                <w:rFonts w:ascii="Calibri" w:hAnsi="Calibri" w:cs="Calibri"/>
                <w:b/>
                <w:bCs/>
                <w:sz w:val="22"/>
                <w:szCs w:val="22"/>
              </w:rPr>
            </w:pPr>
          </w:p>
        </w:tc>
      </w:tr>
      <w:tr w:rsidR="00AA535E" w:rsidRPr="00D7775A" w14:paraId="0F8B108E" w14:textId="77777777" w:rsidTr="00AA535E">
        <w:tc>
          <w:tcPr>
            <w:tcW w:w="2405" w:type="dxa"/>
          </w:tcPr>
          <w:p w14:paraId="26D5F490" w14:textId="5065560F" w:rsidR="00AA535E" w:rsidRPr="00D7775A" w:rsidRDefault="00AA535E" w:rsidP="00AA535E">
            <w:pPr>
              <w:tabs>
                <w:tab w:val="left" w:pos="1830"/>
              </w:tabs>
              <w:rPr>
                <w:rFonts w:ascii="Calibri" w:hAnsi="Calibri" w:cs="Calibri"/>
                <w:b/>
                <w:bCs/>
                <w:sz w:val="22"/>
                <w:szCs w:val="22"/>
              </w:rPr>
            </w:pPr>
            <w:r w:rsidRPr="00D7775A">
              <w:rPr>
                <w:rFonts w:ascii="Calibri" w:hAnsi="Calibri" w:cs="Calibri"/>
                <w:b/>
                <w:bCs/>
                <w:sz w:val="22"/>
                <w:szCs w:val="22"/>
              </w:rPr>
              <w:t>SALARY:</w:t>
            </w:r>
          </w:p>
        </w:tc>
        <w:tc>
          <w:tcPr>
            <w:tcW w:w="6945" w:type="dxa"/>
          </w:tcPr>
          <w:p w14:paraId="07C525AC" w14:textId="4583DD95" w:rsidR="00AA535E" w:rsidRPr="00D7775A" w:rsidRDefault="000D4A58" w:rsidP="00A11C79">
            <w:pPr>
              <w:tabs>
                <w:tab w:val="left" w:pos="1830"/>
              </w:tabs>
              <w:rPr>
                <w:rFonts w:ascii="Calibri" w:hAnsi="Calibri" w:cs="Calibri"/>
                <w:bCs/>
                <w:sz w:val="22"/>
                <w:szCs w:val="22"/>
              </w:rPr>
            </w:pPr>
            <w:r w:rsidRPr="00D7775A">
              <w:rPr>
                <w:rFonts w:ascii="Calibri" w:hAnsi="Calibri" w:cs="Calibri"/>
                <w:bCs/>
                <w:sz w:val="22"/>
                <w:szCs w:val="22"/>
              </w:rPr>
              <w:t xml:space="preserve">$25/hour </w:t>
            </w:r>
            <w:r w:rsidR="0094043B" w:rsidRPr="00D7775A">
              <w:rPr>
                <w:rFonts w:ascii="Calibri" w:hAnsi="Calibri" w:cs="Calibri"/>
                <w:bCs/>
                <w:sz w:val="22"/>
                <w:szCs w:val="22"/>
              </w:rPr>
              <w:t xml:space="preserve">+ </w:t>
            </w:r>
            <w:r w:rsidR="0089419E" w:rsidRPr="00D7775A">
              <w:rPr>
                <w:rFonts w:ascii="Calibri" w:hAnsi="Calibri" w:cs="Calibri"/>
                <w:bCs/>
                <w:sz w:val="22"/>
                <w:szCs w:val="22"/>
              </w:rPr>
              <w:t>benefits</w:t>
            </w:r>
          </w:p>
          <w:p w14:paraId="79140184" w14:textId="134D87F7" w:rsidR="006749C8" w:rsidRPr="00D7775A" w:rsidRDefault="006749C8" w:rsidP="00A11C79">
            <w:pPr>
              <w:tabs>
                <w:tab w:val="left" w:pos="1830"/>
              </w:tabs>
              <w:rPr>
                <w:rFonts w:ascii="Calibri" w:hAnsi="Calibri" w:cs="Calibri"/>
                <w:bCs/>
                <w:sz w:val="22"/>
                <w:szCs w:val="22"/>
                <w:lang w:val="en-CA"/>
              </w:rPr>
            </w:pPr>
          </w:p>
        </w:tc>
      </w:tr>
      <w:tr w:rsidR="00AA535E" w:rsidRPr="00D7775A" w14:paraId="4DEA0D9F" w14:textId="77777777" w:rsidTr="00EC0B0D">
        <w:trPr>
          <w:trHeight w:val="726"/>
        </w:trPr>
        <w:tc>
          <w:tcPr>
            <w:tcW w:w="2405" w:type="dxa"/>
          </w:tcPr>
          <w:p w14:paraId="6506C4C4" w14:textId="5AA36825" w:rsidR="00AA535E" w:rsidRPr="00D7775A" w:rsidRDefault="00AA535E" w:rsidP="00AA535E">
            <w:pPr>
              <w:tabs>
                <w:tab w:val="left" w:pos="1830"/>
              </w:tabs>
              <w:rPr>
                <w:rFonts w:ascii="Calibri" w:hAnsi="Calibri" w:cs="Calibri"/>
                <w:b/>
                <w:bCs/>
                <w:sz w:val="22"/>
                <w:szCs w:val="22"/>
              </w:rPr>
            </w:pPr>
            <w:r w:rsidRPr="00D7775A">
              <w:rPr>
                <w:rFonts w:ascii="Calibri" w:hAnsi="Calibri" w:cs="Calibri"/>
                <w:b/>
                <w:bCs/>
                <w:sz w:val="22"/>
                <w:szCs w:val="22"/>
              </w:rPr>
              <w:t>REPORTS TO:</w:t>
            </w:r>
          </w:p>
        </w:tc>
        <w:tc>
          <w:tcPr>
            <w:tcW w:w="6945" w:type="dxa"/>
          </w:tcPr>
          <w:p w14:paraId="654BF250" w14:textId="77777777" w:rsidR="00095484" w:rsidRPr="00D7775A" w:rsidRDefault="00095484" w:rsidP="00095484">
            <w:pPr>
              <w:tabs>
                <w:tab w:val="center" w:pos="5721"/>
              </w:tabs>
              <w:spacing w:line="259" w:lineRule="auto"/>
              <w:ind w:left="-15"/>
              <w:rPr>
                <w:rFonts w:ascii="Calibri" w:hAnsi="Calibri" w:cs="Calibri"/>
                <w:sz w:val="22"/>
                <w:szCs w:val="22"/>
              </w:rPr>
            </w:pPr>
            <w:r w:rsidRPr="00D7775A">
              <w:rPr>
                <w:rFonts w:ascii="Calibri" w:eastAsia="Arial" w:hAnsi="Calibri" w:cs="Calibri"/>
                <w:sz w:val="22"/>
                <w:szCs w:val="22"/>
              </w:rPr>
              <w:t xml:space="preserve">Dr. Mark Tremblay, Healthy Active Living and Obesity Research </w:t>
            </w:r>
          </w:p>
          <w:p w14:paraId="2D9BDDD3" w14:textId="77777777" w:rsidR="00095484" w:rsidRPr="00D7775A" w:rsidRDefault="00095484" w:rsidP="00095484">
            <w:pPr>
              <w:spacing w:line="259" w:lineRule="auto"/>
              <w:rPr>
                <w:rFonts w:ascii="Calibri" w:hAnsi="Calibri" w:cs="Calibri"/>
                <w:sz w:val="22"/>
                <w:szCs w:val="22"/>
              </w:rPr>
            </w:pPr>
            <w:r w:rsidRPr="00D7775A">
              <w:rPr>
                <w:rFonts w:ascii="Calibri" w:eastAsia="Arial" w:hAnsi="Calibri" w:cs="Calibri"/>
                <w:sz w:val="22"/>
                <w:szCs w:val="22"/>
              </w:rPr>
              <w:t xml:space="preserve">Group, CHEO Research Institute </w:t>
            </w:r>
            <w:r w:rsidRPr="00D7775A">
              <w:rPr>
                <w:rFonts w:ascii="Calibri" w:hAnsi="Calibri" w:cs="Calibri"/>
                <w:sz w:val="22"/>
                <w:szCs w:val="22"/>
              </w:rPr>
              <w:t xml:space="preserve"> </w:t>
            </w:r>
          </w:p>
          <w:p w14:paraId="4FB78159" w14:textId="77777777" w:rsidR="00AA535E" w:rsidRPr="00D7775A" w:rsidRDefault="00AA535E" w:rsidP="0003127C">
            <w:pPr>
              <w:tabs>
                <w:tab w:val="left" w:pos="1830"/>
              </w:tabs>
              <w:jc w:val="center"/>
              <w:rPr>
                <w:rFonts w:ascii="Calibri" w:hAnsi="Calibri" w:cs="Calibri"/>
                <w:b/>
                <w:bCs/>
                <w:sz w:val="22"/>
                <w:szCs w:val="22"/>
              </w:rPr>
            </w:pPr>
          </w:p>
        </w:tc>
      </w:tr>
    </w:tbl>
    <w:p w14:paraId="1604E9B7" w14:textId="77777777" w:rsidR="007A4EFC" w:rsidRPr="00D7775A" w:rsidRDefault="007A4EFC" w:rsidP="0003127C">
      <w:pPr>
        <w:tabs>
          <w:tab w:val="left" w:pos="1830"/>
        </w:tabs>
        <w:jc w:val="center"/>
        <w:rPr>
          <w:rFonts w:ascii="Calibri" w:hAnsi="Calibri" w:cs="Calibri"/>
          <w:b/>
          <w:bCs/>
          <w:sz w:val="22"/>
          <w:szCs w:val="22"/>
        </w:rPr>
      </w:pPr>
    </w:p>
    <w:p w14:paraId="777E005E" w14:textId="2438201C" w:rsidR="006E4AF9" w:rsidRPr="00D7775A" w:rsidRDefault="006E4AF9" w:rsidP="006749C8">
      <w:pPr>
        <w:ind w:left="-5"/>
        <w:rPr>
          <w:rFonts w:ascii="Calibri" w:hAnsi="Calibri" w:cs="Calibri"/>
          <w:sz w:val="22"/>
          <w:szCs w:val="22"/>
        </w:rPr>
      </w:pPr>
      <w:r w:rsidRPr="00D7775A">
        <w:rPr>
          <w:rFonts w:ascii="Calibri" w:hAnsi="Calibri" w:cs="Calibri"/>
          <w:sz w:val="22"/>
          <w:szCs w:val="22"/>
        </w:rPr>
        <w:t>The Children’s Hospital of Eastern Ontario Research Institute (“CHEO RI”) is the research arm of the Children’s Hospital of Eastern Ontario – Ottawa Children’s Treatment Centre (“CHEO”) and an affiliated institute of the University of Ottawa.</w:t>
      </w:r>
      <w:r w:rsidR="00483E8A" w:rsidRPr="00D7775A">
        <w:rPr>
          <w:rFonts w:ascii="Calibri" w:hAnsi="Calibri" w:cs="Calibri"/>
          <w:sz w:val="22"/>
          <w:szCs w:val="22"/>
        </w:rPr>
        <w:t xml:space="preserve"> 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D7775A">
        <w:rPr>
          <w:rFonts w:ascii="Calibri" w:hAnsi="Calibri" w:cs="Calibri"/>
          <w:sz w:val="22"/>
          <w:szCs w:val="22"/>
        </w:rPr>
        <w:t xml:space="preserve"> CHEO is a beloved institution and workplace that is widely recognized for being an anchor in our community. CHEO RI works to create new knowledge and evidence to support CHEO in its provision of world-class care to our children. Our mission at CHEO RI is to connect exceptional talent and technology in pursuit of life-changing research for every child, youth and family in our community and beyond. </w:t>
      </w:r>
    </w:p>
    <w:p w14:paraId="1D06E86F" w14:textId="42BD1944" w:rsidR="00153BE5" w:rsidRPr="00D7775A" w:rsidRDefault="006E4AF9" w:rsidP="0094043B">
      <w:pPr>
        <w:rPr>
          <w:rStyle w:val="eop"/>
          <w:rFonts w:ascii="Calibri" w:hAnsi="Calibri" w:cs="Calibri"/>
          <w:sz w:val="22"/>
          <w:szCs w:val="22"/>
        </w:rPr>
      </w:pPr>
      <w:r w:rsidRPr="00D7775A">
        <w:rPr>
          <w:rFonts w:ascii="Calibri" w:hAnsi="Calibri" w:cs="Calibri"/>
          <w:sz w:val="22"/>
          <w:szCs w:val="22"/>
        </w:rPr>
        <w:t xml:space="preserve">The Healthy Active Living and Obesity Research Group (HALO) is located within the CHEO RI (Ottawa, Canada). HALO provides international leadership and research excellence in healthy active living for the promotion of health and wellness in children and youth. The HALO team is comprised of a multidisciplinary group of research scientists, clinicians, research staff, administrative support personnel, graduate and practicum students, post-doctoral fellows, and visiting scholars. Working with local, provincial, national and international partners and stakeholders, HALO is committed to advancing the understanding and importance of promoting healthy active living, with a mission to preserve, enhance and restore the health and wellness of our most precious resource, our children. </w:t>
      </w:r>
      <w:r w:rsidR="00153BE5" w:rsidRPr="00D7775A">
        <w:rPr>
          <w:rFonts w:ascii="Calibri" w:eastAsia="Times New Roman" w:hAnsi="Calibri" w:cs="Calibri"/>
          <w:sz w:val="22"/>
          <w:szCs w:val="22"/>
          <w:lang w:val="en-GB"/>
        </w:rPr>
        <w:t xml:space="preserve">The </w:t>
      </w:r>
      <w:r w:rsidR="00153BE5" w:rsidRPr="00D7775A">
        <w:rPr>
          <w:rFonts w:ascii="Calibri" w:eastAsia="Times New Roman" w:hAnsi="Calibri" w:cs="Calibri"/>
          <w:sz w:val="22"/>
          <w:szCs w:val="22"/>
        </w:rPr>
        <w:t xml:space="preserve">HALO Research </w:t>
      </w:r>
      <w:r w:rsidR="00153BE5" w:rsidRPr="00D7775A">
        <w:rPr>
          <w:rFonts w:ascii="Calibri" w:eastAsia="Times New Roman" w:hAnsi="Calibri" w:cs="Calibri"/>
          <w:sz w:val="22"/>
          <w:szCs w:val="22"/>
        </w:rPr>
        <w:lastRenderedPageBreak/>
        <w:t>Group is part of</w:t>
      </w:r>
      <w:r w:rsidR="00153BE5" w:rsidRPr="00D7775A">
        <w:rPr>
          <w:rFonts w:ascii="Calibri" w:eastAsia="Times New Roman" w:hAnsi="Calibri" w:cs="Calibri"/>
          <w:sz w:val="22"/>
          <w:szCs w:val="22"/>
          <w:lang w:val="en-GB"/>
        </w:rPr>
        <w:t xml:space="preserve"> the Canadian Centre for Outdoor Play (CCOP)</w:t>
      </w:r>
      <w:r w:rsidR="0068572F" w:rsidRPr="00D7775A">
        <w:rPr>
          <w:rFonts w:ascii="Calibri" w:eastAsia="Times New Roman" w:hAnsi="Calibri" w:cs="Calibri"/>
          <w:sz w:val="22"/>
          <w:szCs w:val="22"/>
          <w:lang w:val="en-GB"/>
        </w:rPr>
        <w:t>, where the majority of the research assistant’s work will take place.</w:t>
      </w:r>
      <w:r w:rsidR="00153BE5" w:rsidRPr="00D7775A">
        <w:rPr>
          <w:rFonts w:ascii="Calibri" w:eastAsia="Times New Roman" w:hAnsi="Calibri" w:cs="Calibri"/>
          <w:sz w:val="22"/>
          <w:szCs w:val="22"/>
          <w:lang w:val="en-GB"/>
        </w:rPr>
        <w:t xml:space="preserve"> </w:t>
      </w:r>
      <w:r w:rsidR="00153BE5" w:rsidRPr="00D7775A">
        <w:rPr>
          <w:rStyle w:val="normaltextrun"/>
          <w:rFonts w:ascii="Calibri" w:hAnsi="Calibri" w:cs="Calibri"/>
          <w:sz w:val="22"/>
          <w:szCs w:val="22"/>
          <w:lang w:val="en"/>
        </w:rPr>
        <w:t xml:space="preserve">Learn more about the </w:t>
      </w:r>
      <w:hyperlink r:id="rId13" w:history="1">
        <w:r w:rsidR="00153BE5" w:rsidRPr="00D7775A">
          <w:rPr>
            <w:rStyle w:val="Hyperlink"/>
            <w:rFonts w:ascii="Calibri" w:hAnsi="Calibri" w:cs="Calibri"/>
            <w:sz w:val="22"/>
            <w:szCs w:val="22"/>
            <w:lang w:val="en"/>
          </w:rPr>
          <w:t>CCOP here</w:t>
        </w:r>
      </w:hyperlink>
      <w:r w:rsidR="00153BE5" w:rsidRPr="00D7775A">
        <w:rPr>
          <w:rStyle w:val="normaltextrun"/>
          <w:rFonts w:ascii="Calibri" w:hAnsi="Calibri" w:cs="Calibri"/>
          <w:sz w:val="22"/>
          <w:szCs w:val="22"/>
          <w:lang w:val="en"/>
        </w:rPr>
        <w:t>.</w:t>
      </w:r>
      <w:r w:rsidR="00153BE5" w:rsidRPr="00D7775A">
        <w:rPr>
          <w:rStyle w:val="eop"/>
          <w:rFonts w:ascii="Calibri" w:hAnsi="Calibri" w:cs="Calibri"/>
          <w:sz w:val="22"/>
          <w:szCs w:val="22"/>
        </w:rPr>
        <w:t> </w:t>
      </w:r>
    </w:p>
    <w:p w14:paraId="7AC9D002" w14:textId="5443D9AE" w:rsidR="00483E8A" w:rsidRPr="00D7775A" w:rsidRDefault="00EB0916" w:rsidP="00B0708D">
      <w:pPr>
        <w:spacing w:line="276" w:lineRule="auto"/>
        <w:rPr>
          <w:rFonts w:ascii="Calibri" w:hAnsi="Calibri" w:cs="Calibri"/>
          <w:sz w:val="22"/>
          <w:szCs w:val="22"/>
        </w:rPr>
      </w:pPr>
      <w:r w:rsidRPr="00D7775A">
        <w:rPr>
          <w:rFonts w:ascii="Calibri" w:hAnsi="Calibri" w:cs="Calibri"/>
          <w:b/>
          <w:bCs/>
          <w:sz w:val="22"/>
          <w:szCs w:val="22"/>
        </w:rPr>
        <w:t>HALO</w:t>
      </w:r>
      <w:r w:rsidR="00BA2793" w:rsidRPr="00D7775A">
        <w:rPr>
          <w:rFonts w:ascii="Calibri" w:hAnsi="Calibri" w:cs="Calibri"/>
          <w:b/>
          <w:bCs/>
          <w:sz w:val="22"/>
          <w:szCs w:val="22"/>
        </w:rPr>
        <w:t xml:space="preserve"> </w:t>
      </w:r>
      <w:r w:rsidR="00B0708D" w:rsidRPr="00D7775A">
        <w:rPr>
          <w:rFonts w:ascii="Calibri" w:hAnsi="Calibri" w:cs="Calibri"/>
          <w:b/>
          <w:bCs/>
          <w:sz w:val="22"/>
          <w:szCs w:val="22"/>
        </w:rPr>
        <w:t xml:space="preserve">is looking to hire a </w:t>
      </w:r>
      <w:r w:rsidRPr="00D7775A">
        <w:rPr>
          <w:rFonts w:ascii="Calibri" w:hAnsi="Calibri" w:cs="Calibri"/>
          <w:b/>
          <w:bCs/>
          <w:sz w:val="22"/>
          <w:szCs w:val="22"/>
        </w:rPr>
        <w:t>full-time</w:t>
      </w:r>
      <w:r w:rsidR="00B0708D" w:rsidRPr="00D7775A">
        <w:rPr>
          <w:rFonts w:ascii="Calibri" w:hAnsi="Calibri" w:cs="Calibri"/>
          <w:b/>
          <w:bCs/>
          <w:sz w:val="22"/>
          <w:szCs w:val="22"/>
        </w:rPr>
        <w:t xml:space="preserve"> Research Assistant</w:t>
      </w:r>
      <w:r w:rsidRPr="00D7775A">
        <w:rPr>
          <w:rFonts w:ascii="Calibri" w:hAnsi="Calibri" w:cs="Calibri"/>
          <w:b/>
          <w:bCs/>
          <w:sz w:val="22"/>
          <w:szCs w:val="22"/>
        </w:rPr>
        <w:t xml:space="preserve"> beginning as soon as possible</w:t>
      </w:r>
      <w:r w:rsidR="00B0708D" w:rsidRPr="00D7775A">
        <w:rPr>
          <w:rFonts w:ascii="Calibri" w:hAnsi="Calibri" w:cs="Calibri"/>
          <w:b/>
          <w:bCs/>
          <w:sz w:val="22"/>
          <w:szCs w:val="22"/>
        </w:rPr>
        <w:t xml:space="preserve"> until March 2026</w:t>
      </w:r>
      <w:r w:rsidR="00483E8A" w:rsidRPr="00D7775A">
        <w:rPr>
          <w:rFonts w:ascii="Calibri" w:hAnsi="Calibri" w:cs="Calibri"/>
          <w:b/>
          <w:bCs/>
          <w:sz w:val="22"/>
          <w:szCs w:val="22"/>
        </w:rPr>
        <w:t>.</w:t>
      </w:r>
      <w:r w:rsidR="00BA2793" w:rsidRPr="00D7775A">
        <w:rPr>
          <w:rFonts w:ascii="Calibri" w:hAnsi="Calibri" w:cs="Calibri"/>
          <w:b/>
          <w:bCs/>
          <w:sz w:val="22"/>
          <w:szCs w:val="22"/>
        </w:rPr>
        <w:t xml:space="preserve"> </w:t>
      </w:r>
    </w:p>
    <w:p w14:paraId="315EBE9E" w14:textId="0B55EF4B" w:rsidR="00B0708D" w:rsidRPr="00D7775A" w:rsidRDefault="00483E8A" w:rsidP="00B0708D">
      <w:pPr>
        <w:spacing w:line="276" w:lineRule="auto"/>
        <w:rPr>
          <w:rStyle w:val="normaltextrun"/>
          <w:rFonts w:ascii="Calibri" w:hAnsi="Calibri" w:cs="Calibri"/>
          <w:sz w:val="22"/>
          <w:szCs w:val="22"/>
          <w:shd w:val="clear" w:color="auto" w:fill="FFFFFF"/>
        </w:rPr>
      </w:pPr>
      <w:r w:rsidRPr="00D7775A">
        <w:rPr>
          <w:rFonts w:ascii="Calibri" w:hAnsi="Calibri" w:cs="Calibri"/>
          <w:sz w:val="22"/>
          <w:szCs w:val="22"/>
        </w:rPr>
        <w:t xml:space="preserve">The Research Assistant will </w:t>
      </w:r>
      <w:r w:rsidR="00B0708D" w:rsidRPr="00D7775A">
        <w:rPr>
          <w:rFonts w:ascii="Calibri" w:hAnsi="Calibri" w:cs="Calibri"/>
          <w:sz w:val="22"/>
          <w:szCs w:val="22"/>
        </w:rPr>
        <w:t xml:space="preserve">work on a variety of new and ongoing </w:t>
      </w:r>
      <w:r w:rsidR="003962E4" w:rsidRPr="00D7775A">
        <w:rPr>
          <w:rFonts w:ascii="Calibri" w:hAnsi="Calibri" w:cs="Calibri"/>
          <w:sz w:val="22"/>
          <w:szCs w:val="22"/>
        </w:rPr>
        <w:t xml:space="preserve">research </w:t>
      </w:r>
      <w:r w:rsidR="00B0708D" w:rsidRPr="00D7775A">
        <w:rPr>
          <w:rFonts w:ascii="Calibri" w:hAnsi="Calibri" w:cs="Calibri"/>
          <w:sz w:val="22"/>
          <w:szCs w:val="22"/>
        </w:rPr>
        <w:t>projects within the</w:t>
      </w:r>
      <w:r w:rsidR="00BA2793" w:rsidRPr="00D7775A">
        <w:rPr>
          <w:rFonts w:ascii="Calibri" w:hAnsi="Calibri" w:cs="Calibri"/>
          <w:sz w:val="22"/>
          <w:szCs w:val="22"/>
        </w:rPr>
        <w:t xml:space="preserve"> HALO research group and</w:t>
      </w:r>
      <w:r w:rsidR="00B0708D" w:rsidRPr="00D7775A">
        <w:rPr>
          <w:rFonts w:ascii="Calibri" w:hAnsi="Calibri" w:cs="Calibri"/>
          <w:sz w:val="22"/>
          <w:szCs w:val="22"/>
        </w:rPr>
        <w:t xml:space="preserve"> CCOP collaborative, including but not limited to </w:t>
      </w:r>
      <w:r w:rsidR="00B0708D" w:rsidRPr="00D7775A">
        <w:rPr>
          <w:rStyle w:val="normaltextrun"/>
          <w:rFonts w:ascii="Calibri" w:hAnsi="Calibri" w:cs="Calibri"/>
          <w:sz w:val="22"/>
          <w:szCs w:val="22"/>
          <w:shd w:val="clear" w:color="auto" w:fill="FFFFFF"/>
        </w:rPr>
        <w:t>supporting data collection at the Forest Explores Living Lab</w:t>
      </w:r>
      <w:r w:rsidR="00BA2793" w:rsidRPr="00D7775A">
        <w:rPr>
          <w:rStyle w:val="normaltextrun"/>
          <w:rFonts w:ascii="Calibri" w:hAnsi="Calibri" w:cs="Calibri"/>
          <w:sz w:val="22"/>
          <w:szCs w:val="22"/>
          <w:shd w:val="clear" w:color="auto" w:fill="FFFFFF"/>
        </w:rPr>
        <w:t xml:space="preserve"> and other childcare sites across Ottawa</w:t>
      </w:r>
      <w:r w:rsidR="00B0708D" w:rsidRPr="00D7775A">
        <w:rPr>
          <w:rStyle w:val="normaltextrun"/>
          <w:rFonts w:ascii="Calibri" w:hAnsi="Calibri" w:cs="Calibri"/>
          <w:sz w:val="22"/>
          <w:szCs w:val="22"/>
        </w:rPr>
        <w:t>, s</w:t>
      </w:r>
      <w:r w:rsidR="00B0708D" w:rsidRPr="00D7775A">
        <w:rPr>
          <w:rStyle w:val="normaltextrun"/>
          <w:rFonts w:ascii="Calibri" w:hAnsi="Calibri" w:cs="Calibri"/>
          <w:sz w:val="22"/>
          <w:szCs w:val="22"/>
          <w:shd w:val="clear" w:color="auto" w:fill="FFFFFF"/>
        </w:rPr>
        <w:t xml:space="preserve">upporting knowledge translation and dissemination </w:t>
      </w:r>
      <w:r w:rsidR="00B0708D" w:rsidRPr="00D7775A">
        <w:rPr>
          <w:rFonts w:ascii="Calibri" w:hAnsi="Calibri" w:cs="Calibri"/>
          <w:sz w:val="22"/>
          <w:szCs w:val="22"/>
        </w:rPr>
        <w:t>of both OPC and CCOP projects, and a</w:t>
      </w:r>
      <w:r w:rsidR="00B0708D" w:rsidRPr="00D7775A">
        <w:rPr>
          <w:rStyle w:val="normaltextrun"/>
          <w:rFonts w:ascii="Calibri" w:hAnsi="Calibri" w:cs="Calibri"/>
          <w:sz w:val="22"/>
          <w:szCs w:val="22"/>
          <w:shd w:val="clear" w:color="auto" w:fill="FFFFFF"/>
        </w:rPr>
        <w:t>ssisting OPC staff in the development and execution of various on-going and future projects within OPC such as the bi-annual Breath of Fresh Air Summit. The position will involve providing research and administrative assistance for various projects, including an active role in data collection for various research projects, report writing, research ethics board submissions, assisting with preparing presentations, participating in regular team meetings, human resource assistance and other related activities.</w:t>
      </w:r>
    </w:p>
    <w:p w14:paraId="1AC38419" w14:textId="0AA09ECC" w:rsidR="00B0708D" w:rsidRPr="00D7775A" w:rsidRDefault="00B0708D" w:rsidP="00B0708D">
      <w:pPr>
        <w:spacing w:line="276" w:lineRule="auto"/>
        <w:rPr>
          <w:rFonts w:ascii="Calibri" w:hAnsi="Calibri" w:cs="Calibri"/>
          <w:b/>
          <w:sz w:val="22"/>
          <w:szCs w:val="22"/>
        </w:rPr>
      </w:pPr>
      <w:r w:rsidRPr="00D7775A">
        <w:rPr>
          <w:rFonts w:ascii="Calibri" w:hAnsi="Calibri" w:cs="Calibri"/>
          <w:b/>
          <w:sz w:val="22"/>
          <w:szCs w:val="22"/>
        </w:rPr>
        <w:t>RESPONSIBILITIES</w:t>
      </w:r>
    </w:p>
    <w:p w14:paraId="59AF7E9C" w14:textId="6D5C4F93" w:rsidR="00B0708D" w:rsidRPr="00D7775A" w:rsidRDefault="00B0708D" w:rsidP="00B0708D">
      <w:pPr>
        <w:pStyle w:val="ListParagraph"/>
        <w:numPr>
          <w:ilvl w:val="0"/>
          <w:numId w:val="3"/>
        </w:numPr>
        <w:spacing w:line="276" w:lineRule="auto"/>
        <w:rPr>
          <w:rFonts w:ascii="Calibri" w:hAnsi="Calibri" w:cs="Calibri"/>
          <w:bCs/>
          <w:sz w:val="22"/>
          <w:szCs w:val="22"/>
        </w:rPr>
      </w:pPr>
      <w:r w:rsidRPr="00D7775A">
        <w:rPr>
          <w:rFonts w:ascii="Calibri" w:hAnsi="Calibri" w:cs="Calibri"/>
          <w:bCs/>
          <w:sz w:val="22"/>
          <w:szCs w:val="22"/>
        </w:rPr>
        <w:t xml:space="preserve">Assist with various research activities including but not limited to subject recruitment, obtaining informed consent, scheduling of assessments, data collection (including both direct measures of anthropometry, physical activity, </w:t>
      </w:r>
      <w:r w:rsidR="00074CF2" w:rsidRPr="00D7775A">
        <w:rPr>
          <w:rFonts w:ascii="Calibri" w:hAnsi="Calibri" w:cs="Calibri"/>
          <w:bCs/>
          <w:sz w:val="22"/>
          <w:szCs w:val="22"/>
        </w:rPr>
        <w:t xml:space="preserve">motor skills </w:t>
      </w:r>
      <w:r w:rsidRPr="00D7775A">
        <w:rPr>
          <w:rFonts w:ascii="Calibri" w:hAnsi="Calibri" w:cs="Calibri"/>
          <w:bCs/>
          <w:sz w:val="22"/>
          <w:szCs w:val="22"/>
        </w:rPr>
        <w:t>and questionnaires), data entry, data filing and related report writing</w:t>
      </w:r>
    </w:p>
    <w:p w14:paraId="3C99041C" w14:textId="77777777" w:rsidR="00B0708D" w:rsidRPr="00D7775A" w:rsidRDefault="00B0708D" w:rsidP="00B0708D">
      <w:pPr>
        <w:pStyle w:val="ListParagraph"/>
        <w:numPr>
          <w:ilvl w:val="0"/>
          <w:numId w:val="3"/>
        </w:numPr>
        <w:spacing w:line="276" w:lineRule="auto"/>
        <w:rPr>
          <w:rFonts w:ascii="Calibri" w:hAnsi="Calibri" w:cs="Calibri"/>
          <w:bCs/>
          <w:sz w:val="22"/>
          <w:szCs w:val="22"/>
        </w:rPr>
      </w:pPr>
      <w:r w:rsidRPr="00D7775A">
        <w:rPr>
          <w:rFonts w:ascii="Calibri" w:hAnsi="Calibri" w:cs="Calibri"/>
          <w:bCs/>
          <w:sz w:val="22"/>
          <w:szCs w:val="22"/>
        </w:rPr>
        <w:t>Assist with knowledge translation and dissemination activities</w:t>
      </w:r>
    </w:p>
    <w:p w14:paraId="553F6D0E" w14:textId="77777777" w:rsidR="00B0708D" w:rsidRPr="00D7775A" w:rsidRDefault="00B0708D" w:rsidP="00B0708D">
      <w:pPr>
        <w:pStyle w:val="ListParagraph"/>
        <w:numPr>
          <w:ilvl w:val="0"/>
          <w:numId w:val="3"/>
        </w:numPr>
        <w:spacing w:line="276" w:lineRule="auto"/>
        <w:rPr>
          <w:rFonts w:ascii="Calibri" w:hAnsi="Calibri" w:cs="Calibri"/>
          <w:bCs/>
          <w:sz w:val="22"/>
          <w:szCs w:val="22"/>
        </w:rPr>
      </w:pPr>
      <w:r w:rsidRPr="00D7775A">
        <w:rPr>
          <w:rFonts w:ascii="Calibri" w:hAnsi="Calibri" w:cs="Calibri"/>
          <w:bCs/>
          <w:sz w:val="22"/>
          <w:szCs w:val="22"/>
        </w:rPr>
        <w:t>Assist with communications with researchers and research staff for each project</w:t>
      </w:r>
    </w:p>
    <w:p w14:paraId="7D47857A" w14:textId="77777777" w:rsidR="00B0708D" w:rsidRPr="00D7775A" w:rsidRDefault="00B0708D" w:rsidP="00B0708D">
      <w:pPr>
        <w:pStyle w:val="ListParagraph"/>
        <w:numPr>
          <w:ilvl w:val="0"/>
          <w:numId w:val="3"/>
        </w:numPr>
        <w:spacing w:line="276" w:lineRule="auto"/>
        <w:rPr>
          <w:rFonts w:ascii="Calibri" w:hAnsi="Calibri" w:cs="Calibri"/>
          <w:bCs/>
          <w:sz w:val="22"/>
          <w:szCs w:val="22"/>
        </w:rPr>
      </w:pPr>
      <w:r w:rsidRPr="00D7775A">
        <w:rPr>
          <w:rFonts w:ascii="Calibri" w:hAnsi="Calibri" w:cs="Calibri"/>
          <w:bCs/>
          <w:sz w:val="22"/>
          <w:szCs w:val="22"/>
        </w:rPr>
        <w:t>Assist with human resource processes</w:t>
      </w:r>
    </w:p>
    <w:p w14:paraId="3BD89FE4" w14:textId="77777777" w:rsidR="00B0708D" w:rsidRPr="00D7775A" w:rsidRDefault="00B0708D" w:rsidP="00B0708D">
      <w:pPr>
        <w:pStyle w:val="ListParagraph"/>
        <w:numPr>
          <w:ilvl w:val="0"/>
          <w:numId w:val="3"/>
        </w:numPr>
        <w:spacing w:line="276" w:lineRule="auto"/>
        <w:rPr>
          <w:rFonts w:ascii="Calibri" w:hAnsi="Calibri" w:cs="Calibri"/>
          <w:bCs/>
          <w:sz w:val="22"/>
          <w:szCs w:val="22"/>
        </w:rPr>
      </w:pPr>
      <w:r w:rsidRPr="00D7775A">
        <w:rPr>
          <w:rFonts w:ascii="Calibri" w:hAnsi="Calibri" w:cs="Calibri"/>
          <w:bCs/>
          <w:sz w:val="22"/>
          <w:szCs w:val="22"/>
        </w:rPr>
        <w:t>Assist in preparing grant proposals, manuscripts and submitting required documents to Research Ethics Board (REB) and regulatory authorities</w:t>
      </w:r>
    </w:p>
    <w:p w14:paraId="007AD05D" w14:textId="77777777" w:rsidR="00B0708D" w:rsidRPr="00D7775A" w:rsidRDefault="00B0708D" w:rsidP="00B0708D">
      <w:pPr>
        <w:pStyle w:val="ListParagraph"/>
        <w:numPr>
          <w:ilvl w:val="0"/>
          <w:numId w:val="3"/>
        </w:numPr>
        <w:spacing w:line="276" w:lineRule="auto"/>
        <w:rPr>
          <w:rFonts w:ascii="Calibri" w:hAnsi="Calibri" w:cs="Calibri"/>
          <w:bCs/>
          <w:sz w:val="22"/>
          <w:szCs w:val="22"/>
        </w:rPr>
      </w:pPr>
      <w:r w:rsidRPr="00D7775A">
        <w:rPr>
          <w:rFonts w:ascii="Calibri" w:hAnsi="Calibri" w:cs="Calibri"/>
          <w:bCs/>
          <w:sz w:val="22"/>
          <w:szCs w:val="22"/>
        </w:rPr>
        <w:t>Participate in educational sessions both internally to staff and externally as requested</w:t>
      </w:r>
    </w:p>
    <w:p w14:paraId="02982DCC" w14:textId="77777777" w:rsidR="00B0708D" w:rsidRPr="00D7775A" w:rsidRDefault="00B0708D" w:rsidP="00B0708D">
      <w:pPr>
        <w:pStyle w:val="ListParagraph"/>
        <w:numPr>
          <w:ilvl w:val="0"/>
          <w:numId w:val="3"/>
        </w:numPr>
        <w:spacing w:line="276" w:lineRule="auto"/>
        <w:rPr>
          <w:rFonts w:ascii="Calibri" w:hAnsi="Calibri" w:cs="Calibri"/>
          <w:bCs/>
          <w:sz w:val="22"/>
          <w:szCs w:val="22"/>
        </w:rPr>
      </w:pPr>
      <w:r w:rsidRPr="00D7775A">
        <w:rPr>
          <w:rFonts w:ascii="Calibri" w:hAnsi="Calibri" w:cs="Calibri"/>
          <w:bCs/>
          <w:sz w:val="22"/>
          <w:szCs w:val="22"/>
        </w:rPr>
        <w:t>Liaise as necessary with project stakeholders both within CCOP and externally</w:t>
      </w:r>
    </w:p>
    <w:p w14:paraId="23218C75" w14:textId="157D2206" w:rsidR="00B0708D" w:rsidRPr="00D7775A" w:rsidRDefault="00B0708D" w:rsidP="00B0708D">
      <w:pPr>
        <w:pStyle w:val="ListParagraph"/>
        <w:numPr>
          <w:ilvl w:val="0"/>
          <w:numId w:val="3"/>
        </w:numPr>
        <w:spacing w:line="276" w:lineRule="auto"/>
        <w:rPr>
          <w:rFonts w:ascii="Calibri" w:hAnsi="Calibri" w:cs="Calibri"/>
          <w:bCs/>
          <w:sz w:val="22"/>
          <w:szCs w:val="22"/>
        </w:rPr>
      </w:pPr>
      <w:r w:rsidRPr="00D7775A">
        <w:rPr>
          <w:rFonts w:ascii="Calibri" w:hAnsi="Calibri" w:cs="Calibri"/>
          <w:bCs/>
          <w:sz w:val="22"/>
          <w:szCs w:val="22"/>
        </w:rPr>
        <w:t>Participate in CCOP</w:t>
      </w:r>
      <w:r w:rsidR="00074CF2" w:rsidRPr="00D7775A">
        <w:rPr>
          <w:rFonts w:ascii="Calibri" w:hAnsi="Calibri" w:cs="Calibri"/>
          <w:bCs/>
          <w:sz w:val="22"/>
          <w:szCs w:val="22"/>
        </w:rPr>
        <w:t xml:space="preserve"> and HALO</w:t>
      </w:r>
      <w:r w:rsidRPr="00D7775A">
        <w:rPr>
          <w:rFonts w:ascii="Calibri" w:hAnsi="Calibri" w:cs="Calibri"/>
          <w:bCs/>
          <w:sz w:val="22"/>
          <w:szCs w:val="22"/>
        </w:rPr>
        <w:t xml:space="preserve"> Group meetings and other meetings as required</w:t>
      </w:r>
    </w:p>
    <w:p w14:paraId="59161CF5" w14:textId="77777777" w:rsidR="00B0708D" w:rsidRPr="00D7775A" w:rsidRDefault="00B0708D" w:rsidP="00B0708D">
      <w:pPr>
        <w:pStyle w:val="ListParagraph"/>
        <w:numPr>
          <w:ilvl w:val="0"/>
          <w:numId w:val="3"/>
        </w:numPr>
        <w:spacing w:line="276" w:lineRule="auto"/>
        <w:rPr>
          <w:rFonts w:ascii="Calibri" w:hAnsi="Calibri" w:cs="Calibri"/>
          <w:bCs/>
          <w:sz w:val="22"/>
          <w:szCs w:val="22"/>
        </w:rPr>
      </w:pPr>
      <w:r w:rsidRPr="00D7775A">
        <w:rPr>
          <w:rFonts w:ascii="Calibri" w:hAnsi="Calibri" w:cs="Calibri"/>
          <w:bCs/>
          <w:sz w:val="22"/>
          <w:szCs w:val="22"/>
        </w:rPr>
        <w:t>Perform work in accordance with the provisions of the Occupational Health and Safety Act and Regulations and all OPC policies and procedures related to Occupational Health and Safety</w:t>
      </w:r>
    </w:p>
    <w:p w14:paraId="4061DA41" w14:textId="77777777" w:rsidR="00B0708D" w:rsidRPr="00D7775A" w:rsidRDefault="00B0708D" w:rsidP="00B0708D">
      <w:pPr>
        <w:pStyle w:val="ListParagraph"/>
        <w:numPr>
          <w:ilvl w:val="0"/>
          <w:numId w:val="3"/>
        </w:numPr>
        <w:spacing w:line="276" w:lineRule="auto"/>
        <w:rPr>
          <w:rFonts w:ascii="Calibri" w:hAnsi="Calibri" w:cs="Calibri"/>
          <w:bCs/>
          <w:sz w:val="22"/>
          <w:szCs w:val="22"/>
        </w:rPr>
      </w:pPr>
      <w:r w:rsidRPr="00D7775A">
        <w:rPr>
          <w:rFonts w:ascii="Calibri" w:hAnsi="Calibri" w:cs="Calibri"/>
          <w:bCs/>
          <w:sz w:val="22"/>
          <w:szCs w:val="22"/>
        </w:rPr>
        <w:t>Keep all mandatory training up-to-date</w:t>
      </w:r>
    </w:p>
    <w:p w14:paraId="04FEB96C" w14:textId="77777777" w:rsidR="00B0708D" w:rsidRPr="00D7775A" w:rsidRDefault="00B0708D" w:rsidP="00B0708D">
      <w:pPr>
        <w:pStyle w:val="ListParagraph"/>
        <w:numPr>
          <w:ilvl w:val="0"/>
          <w:numId w:val="2"/>
        </w:numPr>
        <w:spacing w:line="276" w:lineRule="auto"/>
        <w:rPr>
          <w:rFonts w:ascii="Calibri" w:hAnsi="Calibri" w:cs="Calibri"/>
          <w:bCs/>
          <w:sz w:val="22"/>
          <w:szCs w:val="22"/>
        </w:rPr>
      </w:pPr>
      <w:r w:rsidRPr="00D7775A">
        <w:rPr>
          <w:rFonts w:ascii="Calibri" w:hAnsi="Calibri" w:cs="Calibri"/>
          <w:bCs/>
          <w:sz w:val="22"/>
          <w:szCs w:val="22"/>
        </w:rPr>
        <w:t>Perform other related duties as assigned by supervisor</w:t>
      </w:r>
      <w:r w:rsidRPr="00D7775A">
        <w:rPr>
          <w:rFonts w:ascii="Calibri" w:hAnsi="Calibri" w:cs="Calibri"/>
          <w:sz w:val="22"/>
          <w:szCs w:val="22"/>
        </w:rPr>
        <w:t xml:space="preserve"> </w:t>
      </w:r>
    </w:p>
    <w:p w14:paraId="3B1C147D" w14:textId="3E5CD693" w:rsidR="00B0708D" w:rsidRPr="00D7775A" w:rsidRDefault="00B0708D" w:rsidP="00B0708D">
      <w:pPr>
        <w:spacing w:line="276" w:lineRule="auto"/>
        <w:rPr>
          <w:rFonts w:ascii="Calibri" w:hAnsi="Calibri" w:cs="Calibri"/>
          <w:b/>
          <w:sz w:val="22"/>
          <w:szCs w:val="22"/>
        </w:rPr>
      </w:pPr>
      <w:r w:rsidRPr="00D7775A">
        <w:rPr>
          <w:rFonts w:ascii="Calibri" w:hAnsi="Calibri" w:cs="Calibri"/>
          <w:b/>
          <w:sz w:val="22"/>
          <w:szCs w:val="22"/>
        </w:rPr>
        <w:t xml:space="preserve">QUALIFICATIONS </w:t>
      </w:r>
    </w:p>
    <w:p w14:paraId="3F4AD85A" w14:textId="06626836" w:rsidR="00B0708D" w:rsidRPr="00D7775A" w:rsidRDefault="00B0708D" w:rsidP="00B0708D">
      <w:pPr>
        <w:pStyle w:val="ListParagraph"/>
        <w:numPr>
          <w:ilvl w:val="0"/>
          <w:numId w:val="1"/>
        </w:numPr>
        <w:spacing w:line="276" w:lineRule="auto"/>
        <w:rPr>
          <w:rFonts w:ascii="Calibri" w:hAnsi="Calibri" w:cs="Calibri"/>
          <w:sz w:val="22"/>
          <w:szCs w:val="22"/>
        </w:rPr>
      </w:pPr>
      <w:bookmarkStart w:id="0" w:name="_Hlk184217871"/>
      <w:r w:rsidRPr="00D7775A">
        <w:rPr>
          <w:rFonts w:ascii="Calibri" w:hAnsi="Calibri" w:cs="Calibri"/>
          <w:sz w:val="22"/>
          <w:szCs w:val="22"/>
        </w:rPr>
        <w:t xml:space="preserve">Bachelor’s Degree in a health-related field </w:t>
      </w:r>
      <w:r w:rsidR="00483E8A" w:rsidRPr="00D7775A">
        <w:rPr>
          <w:rFonts w:ascii="Calibri" w:hAnsi="Calibri" w:cs="Calibri"/>
          <w:sz w:val="22"/>
          <w:szCs w:val="22"/>
        </w:rPr>
        <w:t>(</w:t>
      </w:r>
      <w:r w:rsidR="00471A41" w:rsidRPr="00D7775A">
        <w:rPr>
          <w:rFonts w:ascii="Calibri" w:hAnsi="Calibri" w:cs="Calibri"/>
          <w:sz w:val="22"/>
          <w:szCs w:val="22"/>
        </w:rPr>
        <w:t>Essential</w:t>
      </w:r>
      <w:r w:rsidR="00483E8A" w:rsidRPr="00D7775A">
        <w:rPr>
          <w:rFonts w:ascii="Calibri" w:hAnsi="Calibri" w:cs="Calibri"/>
          <w:sz w:val="22"/>
          <w:szCs w:val="22"/>
        </w:rPr>
        <w:t>)</w:t>
      </w:r>
    </w:p>
    <w:bookmarkEnd w:id="0"/>
    <w:p w14:paraId="37EAF169" w14:textId="0DA86A54" w:rsidR="00AA4E5F" w:rsidRPr="00D7775A" w:rsidRDefault="00AA4E5F" w:rsidP="00AA4E5F">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 xml:space="preserve">Graduate Degree in a health-related field </w:t>
      </w:r>
      <w:r w:rsidR="00483E8A" w:rsidRPr="00D7775A">
        <w:rPr>
          <w:rFonts w:ascii="Calibri" w:hAnsi="Calibri" w:cs="Calibri"/>
          <w:sz w:val="22"/>
          <w:szCs w:val="22"/>
        </w:rPr>
        <w:t>(</w:t>
      </w:r>
      <w:r w:rsidRPr="00D7775A">
        <w:rPr>
          <w:rFonts w:ascii="Calibri" w:hAnsi="Calibri" w:cs="Calibri"/>
          <w:sz w:val="22"/>
          <w:szCs w:val="22"/>
        </w:rPr>
        <w:t>Preferred</w:t>
      </w:r>
      <w:r w:rsidR="00483E8A" w:rsidRPr="00D7775A">
        <w:rPr>
          <w:rFonts w:ascii="Calibri" w:hAnsi="Calibri" w:cs="Calibri"/>
          <w:sz w:val="22"/>
          <w:szCs w:val="22"/>
        </w:rPr>
        <w:t>)</w:t>
      </w:r>
    </w:p>
    <w:p w14:paraId="355ABF7A" w14:textId="16918B53" w:rsidR="00B0708D" w:rsidRPr="00D7775A" w:rsidRDefault="00B0708D" w:rsidP="00B0708D">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Experience with research</w:t>
      </w:r>
      <w:r w:rsidR="00483E8A" w:rsidRPr="00D7775A">
        <w:rPr>
          <w:rFonts w:ascii="Calibri" w:hAnsi="Calibri" w:cs="Calibri"/>
          <w:sz w:val="22"/>
          <w:szCs w:val="22"/>
        </w:rPr>
        <w:t xml:space="preserve"> (Essential)</w:t>
      </w:r>
    </w:p>
    <w:p w14:paraId="5F0B56A7" w14:textId="25A1530B" w:rsidR="00673ACB" w:rsidRPr="00D7775A" w:rsidRDefault="00673ACB" w:rsidP="00B0708D">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Experience with knowledge translation and dissemination</w:t>
      </w:r>
      <w:r w:rsidR="00483E8A" w:rsidRPr="00D7775A">
        <w:rPr>
          <w:rFonts w:ascii="Calibri" w:hAnsi="Calibri" w:cs="Calibri"/>
          <w:sz w:val="22"/>
          <w:szCs w:val="22"/>
        </w:rPr>
        <w:t xml:space="preserve"> (Preferred)</w:t>
      </w:r>
    </w:p>
    <w:p w14:paraId="6AB5F0D5" w14:textId="1EB72791" w:rsidR="00166F03" w:rsidRPr="00D7775A" w:rsidRDefault="00B0708D" w:rsidP="00166F03">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English language skills (Bilingual EN/FR an asset)</w:t>
      </w:r>
      <w:r w:rsidR="00483E8A" w:rsidRPr="00D7775A">
        <w:rPr>
          <w:rFonts w:ascii="Calibri" w:hAnsi="Calibri" w:cs="Calibri"/>
          <w:sz w:val="22"/>
          <w:szCs w:val="22"/>
        </w:rPr>
        <w:t xml:space="preserve"> (Essential)</w:t>
      </w:r>
    </w:p>
    <w:p w14:paraId="4E26574D" w14:textId="3C6E745E" w:rsidR="00166F03" w:rsidRPr="00D7775A" w:rsidRDefault="00166F03" w:rsidP="00483E8A">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Analytical skills related to several of</w:t>
      </w:r>
      <w:r w:rsidR="00940C58" w:rsidRPr="00D7775A">
        <w:rPr>
          <w:rFonts w:ascii="Calibri" w:hAnsi="Calibri" w:cs="Calibri"/>
          <w:sz w:val="22"/>
          <w:szCs w:val="22"/>
        </w:rPr>
        <w:t xml:space="preserve"> the following: </w:t>
      </w:r>
      <w:r w:rsidRPr="00D7775A">
        <w:rPr>
          <w:rFonts w:ascii="Calibri" w:hAnsi="Calibri" w:cs="Calibri"/>
          <w:sz w:val="22"/>
          <w:szCs w:val="22"/>
        </w:rPr>
        <w:t>focus groups</w:t>
      </w:r>
      <w:r w:rsidR="00483E8A" w:rsidRPr="00D7775A">
        <w:rPr>
          <w:rFonts w:ascii="Calibri" w:hAnsi="Calibri" w:cs="Calibri"/>
          <w:sz w:val="22"/>
          <w:szCs w:val="22"/>
        </w:rPr>
        <w:t xml:space="preserve"> </w:t>
      </w:r>
      <w:r w:rsidRPr="00D7775A">
        <w:rPr>
          <w:rFonts w:ascii="Calibri" w:hAnsi="Calibri" w:cs="Calibri"/>
          <w:sz w:val="22"/>
          <w:szCs w:val="22"/>
        </w:rPr>
        <w:t>accelerometry, and</w:t>
      </w:r>
      <w:r w:rsidR="00483E8A" w:rsidRPr="00D7775A">
        <w:rPr>
          <w:rFonts w:ascii="Calibri" w:hAnsi="Calibri" w:cs="Calibri"/>
          <w:sz w:val="22"/>
          <w:szCs w:val="22"/>
        </w:rPr>
        <w:t xml:space="preserve"> </w:t>
      </w:r>
      <w:r w:rsidRPr="00D7775A">
        <w:rPr>
          <w:rFonts w:ascii="Calibri" w:hAnsi="Calibri" w:cs="Calibri"/>
          <w:sz w:val="22"/>
          <w:szCs w:val="22"/>
        </w:rPr>
        <w:t>questionnaires</w:t>
      </w:r>
      <w:r w:rsidR="00940C58" w:rsidRPr="00D7775A">
        <w:rPr>
          <w:rFonts w:ascii="Calibri" w:hAnsi="Calibri" w:cs="Calibri"/>
          <w:sz w:val="22"/>
          <w:szCs w:val="22"/>
        </w:rPr>
        <w:t xml:space="preserve"> </w:t>
      </w:r>
      <w:r w:rsidRPr="00D7775A">
        <w:rPr>
          <w:rFonts w:ascii="Calibri" w:hAnsi="Calibri" w:cs="Calibri"/>
          <w:sz w:val="22"/>
          <w:szCs w:val="22"/>
        </w:rPr>
        <w:t>and measures related to evaluating infant and children’s physical activity,</w:t>
      </w:r>
      <w:r w:rsidR="00483E8A" w:rsidRPr="00D7775A">
        <w:rPr>
          <w:rFonts w:ascii="Calibri" w:hAnsi="Calibri" w:cs="Calibri"/>
          <w:sz w:val="22"/>
          <w:szCs w:val="22"/>
        </w:rPr>
        <w:t xml:space="preserve"> </w:t>
      </w:r>
      <w:r w:rsidRPr="00D7775A">
        <w:rPr>
          <w:rFonts w:ascii="Calibri" w:hAnsi="Calibri" w:cs="Calibri"/>
          <w:sz w:val="22"/>
          <w:szCs w:val="22"/>
        </w:rPr>
        <w:t>sedentary behaviour, sleep, motor skills, and psychosocial and cognitive development</w:t>
      </w:r>
      <w:r w:rsidR="00483E8A" w:rsidRPr="00D7775A">
        <w:rPr>
          <w:rFonts w:ascii="Calibri" w:hAnsi="Calibri" w:cs="Calibri"/>
          <w:sz w:val="22"/>
          <w:szCs w:val="22"/>
        </w:rPr>
        <w:t xml:space="preserve"> (Essential)</w:t>
      </w:r>
      <w:r w:rsidRPr="00D7775A">
        <w:rPr>
          <w:rFonts w:ascii="Calibri" w:hAnsi="Calibri" w:cs="Calibri"/>
          <w:sz w:val="22"/>
          <w:szCs w:val="22"/>
        </w:rPr>
        <w:tab/>
      </w:r>
    </w:p>
    <w:p w14:paraId="7489B76A" w14:textId="2CFBD9F5" w:rsidR="00B0708D" w:rsidRPr="00D7775A" w:rsidRDefault="00B0708D" w:rsidP="00B0708D">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lastRenderedPageBreak/>
        <w:t>Familiarity with research design, process and conduct</w:t>
      </w:r>
      <w:r w:rsidR="00483E8A" w:rsidRPr="00D7775A">
        <w:rPr>
          <w:rFonts w:ascii="Calibri" w:hAnsi="Calibri" w:cs="Calibri"/>
          <w:sz w:val="22"/>
          <w:szCs w:val="22"/>
        </w:rPr>
        <w:t xml:space="preserve"> (Essential)</w:t>
      </w:r>
    </w:p>
    <w:p w14:paraId="624E5385" w14:textId="0484B53F" w:rsidR="00B0708D" w:rsidRPr="00D7775A" w:rsidRDefault="00B0708D" w:rsidP="00B0708D">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 xml:space="preserve">Strong knowledge base in pediatric exercise science </w:t>
      </w:r>
      <w:r w:rsidR="00483E8A" w:rsidRPr="00D7775A">
        <w:rPr>
          <w:rFonts w:ascii="Calibri" w:hAnsi="Calibri" w:cs="Calibri"/>
          <w:sz w:val="22"/>
          <w:szCs w:val="22"/>
        </w:rPr>
        <w:t>(Preferred)</w:t>
      </w:r>
    </w:p>
    <w:p w14:paraId="006029AD" w14:textId="75B2EA9D" w:rsidR="00471A41" w:rsidRPr="00D7775A" w:rsidRDefault="00471A41" w:rsidP="00B0708D">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Experience working with young children</w:t>
      </w:r>
      <w:r w:rsidR="00483E8A" w:rsidRPr="00D7775A">
        <w:rPr>
          <w:rFonts w:ascii="Calibri" w:hAnsi="Calibri" w:cs="Calibri"/>
          <w:sz w:val="22"/>
          <w:szCs w:val="22"/>
        </w:rPr>
        <w:t xml:space="preserve"> (Preferred)</w:t>
      </w:r>
    </w:p>
    <w:p w14:paraId="71E6F273" w14:textId="71B20277" w:rsidR="00B0708D" w:rsidRPr="00D7775A" w:rsidRDefault="00B0708D" w:rsidP="00B0708D">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Passion for the outdoors</w:t>
      </w:r>
      <w:r w:rsidR="00483E8A" w:rsidRPr="00D7775A">
        <w:rPr>
          <w:rFonts w:ascii="Calibri" w:hAnsi="Calibri" w:cs="Calibri"/>
          <w:sz w:val="22"/>
          <w:szCs w:val="22"/>
        </w:rPr>
        <w:t xml:space="preserve"> (Preferred)</w:t>
      </w:r>
    </w:p>
    <w:p w14:paraId="43F01D83" w14:textId="4572A2C1" w:rsidR="00B0708D" w:rsidRPr="00D7775A" w:rsidRDefault="00B0708D" w:rsidP="00B0708D">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Ability to take guided initiative and work in an organized fashion</w:t>
      </w:r>
      <w:r w:rsidR="00483E8A" w:rsidRPr="00D7775A">
        <w:rPr>
          <w:rFonts w:ascii="Calibri" w:hAnsi="Calibri" w:cs="Calibri"/>
          <w:sz w:val="22"/>
          <w:szCs w:val="22"/>
        </w:rPr>
        <w:t xml:space="preserve"> (Essential)</w:t>
      </w:r>
    </w:p>
    <w:p w14:paraId="6DA90E77" w14:textId="18528410" w:rsidR="00B0708D" w:rsidRPr="00D7775A" w:rsidRDefault="00B0708D" w:rsidP="00B0708D">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Excellent communication, interpersonal and organizational skill</w:t>
      </w:r>
      <w:r w:rsidR="00483E8A" w:rsidRPr="00D7775A">
        <w:rPr>
          <w:rFonts w:ascii="Calibri" w:hAnsi="Calibri" w:cs="Calibri"/>
          <w:sz w:val="22"/>
          <w:szCs w:val="22"/>
        </w:rPr>
        <w:t>s (Essential)</w:t>
      </w:r>
    </w:p>
    <w:p w14:paraId="099CF04F" w14:textId="2019EBD7" w:rsidR="00B0708D" w:rsidRPr="00D7775A" w:rsidRDefault="00B0708D" w:rsidP="00B0708D">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Demonstrated collegiality, professionalism and team skills</w:t>
      </w:r>
      <w:r w:rsidR="00483E8A" w:rsidRPr="00D7775A">
        <w:rPr>
          <w:rFonts w:ascii="Calibri" w:hAnsi="Calibri" w:cs="Calibri"/>
          <w:sz w:val="22"/>
          <w:szCs w:val="22"/>
        </w:rPr>
        <w:t xml:space="preserve"> (Essential)</w:t>
      </w:r>
    </w:p>
    <w:p w14:paraId="64BBAA97" w14:textId="403DD605" w:rsidR="00B0708D" w:rsidRPr="00D7775A" w:rsidRDefault="00B0708D" w:rsidP="00B0708D">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Excellent computer skills (e.g., word processing, PPT, Excel)</w:t>
      </w:r>
      <w:r w:rsidRPr="00D7775A">
        <w:rPr>
          <w:rFonts w:ascii="Calibri" w:hAnsi="Calibri" w:cs="Calibri"/>
          <w:sz w:val="22"/>
          <w:szCs w:val="22"/>
        </w:rPr>
        <w:tab/>
      </w:r>
      <w:r w:rsidR="00483E8A" w:rsidRPr="00D7775A">
        <w:rPr>
          <w:rFonts w:ascii="Calibri" w:hAnsi="Calibri" w:cs="Calibri"/>
          <w:sz w:val="22"/>
          <w:szCs w:val="22"/>
        </w:rPr>
        <w:t xml:space="preserve"> (Essential)</w:t>
      </w:r>
    </w:p>
    <w:p w14:paraId="0E8C3CEC" w14:textId="7B0E2574" w:rsidR="00B0708D" w:rsidRPr="00D7775A" w:rsidRDefault="00B0708D" w:rsidP="00B0708D">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Capable of effectively handling multiple priorities simultaneously</w:t>
      </w:r>
      <w:r w:rsidR="00483E8A" w:rsidRPr="00D7775A">
        <w:rPr>
          <w:rFonts w:ascii="Calibri" w:hAnsi="Calibri" w:cs="Calibri"/>
          <w:sz w:val="22"/>
          <w:szCs w:val="22"/>
        </w:rPr>
        <w:t xml:space="preserve"> (Essential)</w:t>
      </w:r>
    </w:p>
    <w:p w14:paraId="3509E9F3" w14:textId="1CEC7108" w:rsidR="00B0708D" w:rsidRPr="00D7775A" w:rsidRDefault="00B0708D" w:rsidP="00B0708D">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Ability to respond to study-related issues during work hours</w:t>
      </w:r>
      <w:r w:rsidR="00483E8A" w:rsidRPr="00D7775A">
        <w:rPr>
          <w:rFonts w:ascii="Calibri" w:hAnsi="Calibri" w:cs="Calibri"/>
          <w:sz w:val="22"/>
          <w:szCs w:val="22"/>
        </w:rPr>
        <w:t xml:space="preserve"> (Essential)</w:t>
      </w:r>
    </w:p>
    <w:p w14:paraId="437E0ED7" w14:textId="70CC7C39" w:rsidR="00483E8A" w:rsidRPr="00D7775A" w:rsidRDefault="00B0708D" w:rsidP="001F306C">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Strong work ethic and motivation</w:t>
      </w:r>
      <w:r w:rsidR="00483E8A" w:rsidRPr="00D7775A">
        <w:rPr>
          <w:rFonts w:ascii="Calibri" w:hAnsi="Calibri" w:cs="Calibri"/>
          <w:sz w:val="22"/>
          <w:szCs w:val="22"/>
        </w:rPr>
        <w:t xml:space="preserve"> (Essential)</w:t>
      </w:r>
    </w:p>
    <w:p w14:paraId="16F06BB0" w14:textId="4F9D06E2" w:rsidR="00B0708D" w:rsidRPr="00D7775A" w:rsidRDefault="00B0708D" w:rsidP="001F306C">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Demonstrated initiative, flexibility and ability to work independently</w:t>
      </w:r>
      <w:r w:rsidR="00483E8A" w:rsidRPr="00D7775A">
        <w:rPr>
          <w:rFonts w:ascii="Calibri" w:hAnsi="Calibri" w:cs="Calibri"/>
          <w:sz w:val="22"/>
          <w:szCs w:val="22"/>
        </w:rPr>
        <w:t xml:space="preserve"> (Essential)</w:t>
      </w:r>
    </w:p>
    <w:p w14:paraId="3E84B19D" w14:textId="1ABF8843" w:rsidR="00483E8A" w:rsidRPr="00D7775A" w:rsidRDefault="00B0708D" w:rsidP="00B0708D">
      <w:pPr>
        <w:pStyle w:val="ListParagraph"/>
        <w:numPr>
          <w:ilvl w:val="0"/>
          <w:numId w:val="1"/>
        </w:numPr>
        <w:spacing w:line="276" w:lineRule="auto"/>
        <w:rPr>
          <w:rFonts w:ascii="Calibri" w:hAnsi="Calibri" w:cs="Calibri"/>
          <w:sz w:val="22"/>
          <w:szCs w:val="22"/>
        </w:rPr>
      </w:pPr>
      <w:r w:rsidRPr="00D7775A">
        <w:rPr>
          <w:rFonts w:ascii="Calibri" w:hAnsi="Calibri" w:cs="Calibri"/>
          <w:sz w:val="22"/>
          <w:szCs w:val="22"/>
        </w:rPr>
        <w:t>Experience in physical activity, play, and developmental stages measurement in early years children</w:t>
      </w:r>
      <w:r w:rsidR="00483E8A" w:rsidRPr="00D7775A">
        <w:rPr>
          <w:rFonts w:ascii="Calibri" w:hAnsi="Calibri" w:cs="Calibri"/>
          <w:sz w:val="22"/>
          <w:szCs w:val="22"/>
        </w:rPr>
        <w:t xml:space="preserve"> (Preferred)</w:t>
      </w:r>
    </w:p>
    <w:p w14:paraId="5A8DD617" w14:textId="10CA5DFF" w:rsidR="00B0708D" w:rsidRPr="00D7775A" w:rsidRDefault="00B0708D" w:rsidP="00B0708D">
      <w:pPr>
        <w:spacing w:line="276" w:lineRule="auto"/>
        <w:rPr>
          <w:rFonts w:ascii="Calibri" w:hAnsi="Calibri" w:cs="Calibri"/>
          <w:b/>
          <w:sz w:val="22"/>
          <w:szCs w:val="22"/>
        </w:rPr>
      </w:pPr>
      <w:r w:rsidRPr="00D7775A">
        <w:rPr>
          <w:rFonts w:ascii="Calibri" w:hAnsi="Calibri" w:cs="Calibri"/>
          <w:b/>
          <w:sz w:val="22"/>
          <w:szCs w:val="22"/>
        </w:rPr>
        <w:t>WORKING CONDITIONS</w:t>
      </w:r>
    </w:p>
    <w:p w14:paraId="0E5B1CC8" w14:textId="55508C8C" w:rsidR="00B0708D" w:rsidRPr="00D7775A" w:rsidRDefault="00B0708D" w:rsidP="00B0708D">
      <w:pPr>
        <w:pStyle w:val="ListParagraph"/>
        <w:numPr>
          <w:ilvl w:val="0"/>
          <w:numId w:val="4"/>
        </w:numPr>
        <w:spacing w:line="276" w:lineRule="auto"/>
        <w:rPr>
          <w:rFonts w:ascii="Calibri" w:hAnsi="Calibri" w:cs="Calibri"/>
          <w:sz w:val="22"/>
          <w:szCs w:val="22"/>
        </w:rPr>
      </w:pPr>
      <w:r w:rsidRPr="00D7775A">
        <w:rPr>
          <w:rFonts w:ascii="Calibri" w:hAnsi="Calibri" w:cs="Calibri"/>
          <w:sz w:val="22"/>
          <w:szCs w:val="22"/>
        </w:rPr>
        <w:t>Able to work in a variety of conditions including remotely (e.g., work from home) and in the field (e.g., Forest Explorers and conventional childcare programs</w:t>
      </w:r>
      <w:r w:rsidR="000143FF" w:rsidRPr="00D7775A">
        <w:rPr>
          <w:rFonts w:ascii="Calibri" w:hAnsi="Calibri" w:cs="Calibri"/>
          <w:sz w:val="22"/>
          <w:szCs w:val="22"/>
        </w:rPr>
        <w:t xml:space="preserve"> in the Ottawa area</w:t>
      </w:r>
      <w:r w:rsidRPr="00D7775A">
        <w:rPr>
          <w:rFonts w:ascii="Calibri" w:hAnsi="Calibri" w:cs="Calibri"/>
          <w:sz w:val="22"/>
          <w:szCs w:val="22"/>
        </w:rPr>
        <w:t>)</w:t>
      </w:r>
    </w:p>
    <w:p w14:paraId="586BD1C3" w14:textId="77777777" w:rsidR="00B0708D" w:rsidRPr="00D7775A" w:rsidRDefault="00B0708D" w:rsidP="00B0708D">
      <w:pPr>
        <w:pStyle w:val="ListParagraph"/>
        <w:numPr>
          <w:ilvl w:val="0"/>
          <w:numId w:val="4"/>
        </w:numPr>
        <w:spacing w:line="276" w:lineRule="auto"/>
        <w:rPr>
          <w:rFonts w:ascii="Calibri" w:hAnsi="Calibri" w:cs="Calibri"/>
          <w:sz w:val="22"/>
          <w:szCs w:val="22"/>
        </w:rPr>
      </w:pPr>
      <w:r w:rsidRPr="00D7775A">
        <w:rPr>
          <w:rFonts w:ascii="Calibri" w:hAnsi="Calibri" w:cs="Calibri"/>
          <w:sz w:val="22"/>
          <w:szCs w:val="22"/>
        </w:rPr>
        <w:t>Able to prioritize workload effectively</w:t>
      </w:r>
    </w:p>
    <w:p w14:paraId="3B5B0D04" w14:textId="3CB1BC83" w:rsidR="00B0708D" w:rsidRPr="00D7775A" w:rsidRDefault="00B0708D" w:rsidP="00B0708D">
      <w:pPr>
        <w:pStyle w:val="ListParagraph"/>
        <w:numPr>
          <w:ilvl w:val="0"/>
          <w:numId w:val="4"/>
        </w:numPr>
        <w:spacing w:line="276" w:lineRule="auto"/>
        <w:rPr>
          <w:rFonts w:ascii="Calibri" w:hAnsi="Calibri" w:cs="Calibri"/>
          <w:sz w:val="22"/>
          <w:szCs w:val="22"/>
        </w:rPr>
      </w:pPr>
      <w:r w:rsidRPr="00D7775A">
        <w:rPr>
          <w:rFonts w:ascii="Calibri" w:hAnsi="Calibri" w:cs="Calibri"/>
          <w:sz w:val="22"/>
          <w:szCs w:val="22"/>
        </w:rPr>
        <w:t>Able to be flexible with working hours in order to meet deadlines</w:t>
      </w:r>
      <w:r w:rsidR="000143FF" w:rsidRPr="00D7775A">
        <w:rPr>
          <w:rFonts w:ascii="Calibri" w:hAnsi="Calibri" w:cs="Calibri"/>
          <w:sz w:val="22"/>
          <w:szCs w:val="22"/>
        </w:rPr>
        <w:t xml:space="preserve"> and accommodate family schedules during data collection</w:t>
      </w:r>
    </w:p>
    <w:p w14:paraId="2F0F30DD" w14:textId="77777777" w:rsidR="00B0708D" w:rsidRPr="00D7775A" w:rsidRDefault="00B0708D" w:rsidP="00B0708D">
      <w:pPr>
        <w:pStyle w:val="ListParagraph"/>
        <w:numPr>
          <w:ilvl w:val="0"/>
          <w:numId w:val="4"/>
        </w:numPr>
        <w:spacing w:line="276" w:lineRule="auto"/>
        <w:rPr>
          <w:rFonts w:ascii="Calibri" w:hAnsi="Calibri" w:cs="Calibri"/>
          <w:sz w:val="22"/>
          <w:szCs w:val="22"/>
        </w:rPr>
      </w:pPr>
      <w:r w:rsidRPr="00D7775A">
        <w:rPr>
          <w:rFonts w:ascii="Calibri" w:hAnsi="Calibri" w:cs="Calibri"/>
          <w:sz w:val="22"/>
          <w:szCs w:val="22"/>
        </w:rPr>
        <w:t>Able to work under tight deadlines in a competitive environment</w:t>
      </w:r>
    </w:p>
    <w:p w14:paraId="74D26307" w14:textId="77777777" w:rsidR="00B0708D" w:rsidRPr="00D7775A" w:rsidRDefault="00B0708D" w:rsidP="00B0708D">
      <w:pPr>
        <w:pStyle w:val="ListParagraph"/>
        <w:numPr>
          <w:ilvl w:val="0"/>
          <w:numId w:val="4"/>
        </w:numPr>
        <w:spacing w:line="276" w:lineRule="auto"/>
        <w:rPr>
          <w:rFonts w:ascii="Calibri" w:hAnsi="Calibri" w:cs="Calibri"/>
          <w:sz w:val="22"/>
          <w:szCs w:val="22"/>
        </w:rPr>
      </w:pPr>
      <w:r w:rsidRPr="00D7775A">
        <w:rPr>
          <w:rFonts w:ascii="Calibri" w:hAnsi="Calibri" w:cs="Calibri"/>
          <w:sz w:val="22"/>
          <w:szCs w:val="22"/>
        </w:rPr>
        <w:t>Able to work on a team as well as independently</w:t>
      </w:r>
    </w:p>
    <w:p w14:paraId="462DEE17" w14:textId="77777777" w:rsidR="00B0708D" w:rsidRPr="00D7775A" w:rsidRDefault="00B0708D" w:rsidP="00B0708D">
      <w:pPr>
        <w:pStyle w:val="ListParagraph"/>
        <w:numPr>
          <w:ilvl w:val="0"/>
          <w:numId w:val="4"/>
        </w:numPr>
        <w:spacing w:line="276" w:lineRule="auto"/>
        <w:rPr>
          <w:rFonts w:ascii="Calibri" w:hAnsi="Calibri" w:cs="Calibri"/>
          <w:sz w:val="22"/>
          <w:szCs w:val="22"/>
        </w:rPr>
      </w:pPr>
      <w:r w:rsidRPr="00D7775A">
        <w:rPr>
          <w:rFonts w:ascii="Calibri" w:hAnsi="Calibri" w:cs="Calibri"/>
          <w:sz w:val="22"/>
          <w:szCs w:val="22"/>
        </w:rPr>
        <w:t>Able to professionally deal with colleagues, visitors, and representatives from various levels and organizations</w:t>
      </w:r>
    </w:p>
    <w:p w14:paraId="6B13CD6E" w14:textId="3D4A1E5A" w:rsidR="00B0708D" w:rsidRPr="00D7775A" w:rsidRDefault="00B0708D" w:rsidP="00B0708D">
      <w:pPr>
        <w:spacing w:line="276" w:lineRule="auto"/>
        <w:rPr>
          <w:rFonts w:ascii="Calibri" w:hAnsi="Calibri" w:cs="Calibri"/>
          <w:b/>
          <w:bCs/>
          <w:sz w:val="22"/>
          <w:szCs w:val="22"/>
        </w:rPr>
      </w:pPr>
      <w:r w:rsidRPr="00D7775A">
        <w:rPr>
          <w:rFonts w:ascii="Calibri" w:hAnsi="Calibri" w:cs="Calibri"/>
          <w:b/>
          <w:bCs/>
          <w:sz w:val="22"/>
          <w:szCs w:val="22"/>
        </w:rPr>
        <w:t>OTHER REQUIREMENTS</w:t>
      </w:r>
    </w:p>
    <w:p w14:paraId="4129D86F" w14:textId="77777777" w:rsidR="000F315D" w:rsidRPr="00D7775A" w:rsidRDefault="000F315D" w:rsidP="000F315D">
      <w:pPr>
        <w:pStyle w:val="ListParagraph"/>
        <w:numPr>
          <w:ilvl w:val="0"/>
          <w:numId w:val="5"/>
        </w:numPr>
        <w:spacing w:line="276" w:lineRule="auto"/>
        <w:rPr>
          <w:rFonts w:ascii="Calibri" w:hAnsi="Calibri" w:cs="Calibri"/>
          <w:sz w:val="22"/>
          <w:szCs w:val="22"/>
        </w:rPr>
      </w:pPr>
      <w:r w:rsidRPr="00D7775A">
        <w:rPr>
          <w:rFonts w:ascii="Calibri" w:hAnsi="Calibri" w:cs="Calibri"/>
          <w:sz w:val="22"/>
          <w:szCs w:val="22"/>
        </w:rPr>
        <w:t xml:space="preserve">Eligible to work in Canada; </w:t>
      </w:r>
    </w:p>
    <w:p w14:paraId="7D60F9C8" w14:textId="77777777" w:rsidR="000F315D" w:rsidRPr="00D7775A" w:rsidRDefault="000F315D" w:rsidP="000F315D">
      <w:pPr>
        <w:pStyle w:val="ListParagraph"/>
        <w:numPr>
          <w:ilvl w:val="0"/>
          <w:numId w:val="5"/>
        </w:numPr>
        <w:spacing w:line="276" w:lineRule="auto"/>
        <w:rPr>
          <w:rFonts w:ascii="Calibri" w:hAnsi="Calibri" w:cs="Calibri"/>
          <w:sz w:val="22"/>
          <w:szCs w:val="22"/>
        </w:rPr>
      </w:pPr>
      <w:r w:rsidRPr="00D7775A">
        <w:rPr>
          <w:rFonts w:ascii="Calibri" w:hAnsi="Calibri" w:cs="Calibri"/>
          <w:sz w:val="22"/>
          <w:szCs w:val="22"/>
        </w:rPr>
        <w:t xml:space="preserve">Compliance with CHEO RI’s Universal COVID-19 Vaccination Policy; and </w:t>
      </w:r>
    </w:p>
    <w:p w14:paraId="0C5B573C" w14:textId="77777777" w:rsidR="000F315D" w:rsidRPr="00D7775A" w:rsidRDefault="000F315D" w:rsidP="000F315D">
      <w:pPr>
        <w:pStyle w:val="ListParagraph"/>
        <w:numPr>
          <w:ilvl w:val="0"/>
          <w:numId w:val="5"/>
        </w:numPr>
        <w:spacing w:line="276" w:lineRule="auto"/>
        <w:rPr>
          <w:rFonts w:ascii="Calibri" w:hAnsi="Calibri" w:cs="Calibri"/>
          <w:sz w:val="22"/>
          <w:szCs w:val="22"/>
        </w:rPr>
      </w:pPr>
      <w:r w:rsidRPr="00D7775A">
        <w:rPr>
          <w:rFonts w:ascii="Calibri" w:hAnsi="Calibri" w:cs="Calibri"/>
          <w:sz w:val="22"/>
          <w:szCs w:val="22"/>
        </w:rPr>
        <w:t xml:space="preserve">Police Record Check. </w:t>
      </w:r>
    </w:p>
    <w:p w14:paraId="41B9E5B2" w14:textId="481A8AC2" w:rsidR="00E937B0" w:rsidRPr="00D7775A" w:rsidRDefault="00BA2793" w:rsidP="00B0708D">
      <w:pPr>
        <w:spacing w:line="276" w:lineRule="auto"/>
        <w:rPr>
          <w:rFonts w:ascii="Calibri" w:hAnsi="Calibri" w:cs="Calibri"/>
          <w:b/>
          <w:sz w:val="22"/>
          <w:szCs w:val="22"/>
        </w:rPr>
      </w:pPr>
      <w:r w:rsidRPr="00D7775A">
        <w:rPr>
          <w:rFonts w:ascii="Calibri" w:hAnsi="Calibri" w:cs="Calibri"/>
          <w:b/>
          <w:sz w:val="22"/>
          <w:szCs w:val="22"/>
        </w:rPr>
        <w:t>PERSONAL SUITABILITY</w:t>
      </w:r>
    </w:p>
    <w:p w14:paraId="621DAA5E" w14:textId="40DB4403" w:rsidR="00A16EAE" w:rsidRPr="00D7775A" w:rsidRDefault="00A16EAE" w:rsidP="0089419E">
      <w:pPr>
        <w:spacing w:after="2" w:line="244" w:lineRule="auto"/>
        <w:ind w:left="-5" w:right="5"/>
        <w:rPr>
          <w:rFonts w:ascii="Calibri" w:hAnsi="Calibri" w:cs="Calibri"/>
          <w:sz w:val="22"/>
          <w:szCs w:val="22"/>
        </w:rPr>
      </w:pPr>
      <w:r w:rsidRPr="00D7775A">
        <w:rPr>
          <w:rFonts w:ascii="Calibri" w:hAnsi="Calibri" w:cs="Calibri"/>
          <w:sz w:val="22"/>
          <w:szCs w:val="22"/>
        </w:rPr>
        <w:t xml:space="preserve">The ideal candidate should have strong academic ability and potential, excellent quantitative and qualitative analytical skills, excellent organizational skills, an appreciation of healthy active living and outdoor play, good project management skills, good interpersonal and communication skills (speaking, writing, presenting), good judgment and be reliable, thorough, a self-starter with demonstrated initiative, creative, a team player, flexible, accommodating and ambitious. </w:t>
      </w:r>
    </w:p>
    <w:p w14:paraId="71983CE8" w14:textId="77777777" w:rsidR="0089419E" w:rsidRPr="00D7775A" w:rsidRDefault="0089419E" w:rsidP="0089419E">
      <w:pPr>
        <w:spacing w:after="2" w:line="244" w:lineRule="auto"/>
        <w:ind w:left="-5" w:right="5"/>
        <w:rPr>
          <w:rFonts w:ascii="Calibri" w:hAnsi="Calibri" w:cs="Calibri"/>
          <w:sz w:val="22"/>
          <w:szCs w:val="22"/>
        </w:rPr>
      </w:pPr>
    </w:p>
    <w:p w14:paraId="0B73F306" w14:textId="021387E0" w:rsidR="00B0708D" w:rsidRPr="00D7775A" w:rsidRDefault="00B0708D" w:rsidP="00B0708D">
      <w:pPr>
        <w:spacing w:line="276" w:lineRule="auto"/>
        <w:rPr>
          <w:rFonts w:ascii="Calibri" w:hAnsi="Calibri" w:cs="Calibri"/>
          <w:b/>
          <w:bCs/>
          <w:sz w:val="22"/>
          <w:szCs w:val="22"/>
          <w:u w:val="single"/>
        </w:rPr>
      </w:pPr>
      <w:r w:rsidRPr="00D7775A">
        <w:rPr>
          <w:rFonts w:ascii="Calibri" w:hAnsi="Calibri" w:cs="Calibri"/>
          <w:b/>
          <w:bCs/>
          <w:sz w:val="22"/>
          <w:szCs w:val="22"/>
          <w:u w:val="single"/>
        </w:rPr>
        <w:t>TO APPLY</w:t>
      </w:r>
    </w:p>
    <w:p w14:paraId="3A381D5D" w14:textId="4A02DE13" w:rsidR="007F71EA" w:rsidRPr="00D7775A" w:rsidRDefault="007F71EA" w:rsidP="007F71EA">
      <w:pPr>
        <w:ind w:left="-5"/>
        <w:rPr>
          <w:rFonts w:ascii="Calibri" w:hAnsi="Calibri" w:cs="Calibri"/>
          <w:sz w:val="22"/>
          <w:szCs w:val="22"/>
        </w:rPr>
      </w:pPr>
      <w:r w:rsidRPr="00D7775A">
        <w:rPr>
          <w:rFonts w:ascii="Calibri" w:hAnsi="Calibri" w:cs="Calibri"/>
          <w:sz w:val="22"/>
          <w:szCs w:val="22"/>
        </w:rPr>
        <w:t>Please send a complete CV, cover letter and contact information for two references - referencing job posting #RI-</w:t>
      </w:r>
      <w:r w:rsidR="00483E8A" w:rsidRPr="00D7775A">
        <w:rPr>
          <w:rFonts w:ascii="Calibri" w:hAnsi="Calibri" w:cs="Calibri"/>
          <w:sz w:val="22"/>
          <w:szCs w:val="22"/>
        </w:rPr>
        <w:t>24-55</w:t>
      </w:r>
      <w:r w:rsidRPr="00D7775A">
        <w:rPr>
          <w:rFonts w:ascii="Calibri" w:hAnsi="Calibri" w:cs="Calibri"/>
          <w:sz w:val="22"/>
          <w:szCs w:val="22"/>
        </w:rPr>
        <w:t xml:space="preserve"> to Dr. Maeghan James, by email to: </w:t>
      </w:r>
      <w:hyperlink w:history="1">
        <w:r w:rsidRPr="00D7775A">
          <w:rPr>
            <w:rStyle w:val="Hyperlink"/>
            <w:rFonts w:ascii="Calibri" w:hAnsi="Calibri" w:cs="Calibri"/>
            <w:sz w:val="22"/>
            <w:szCs w:val="22"/>
          </w:rPr>
          <w:t>majames@cheo.on.ca</w:t>
        </w:r>
      </w:hyperlink>
      <w:r w:rsidRPr="00D7775A">
        <w:rPr>
          <w:rFonts w:ascii="Calibri" w:hAnsi="Calibri" w:cs="Calibri"/>
          <w:color w:val="0000FF"/>
          <w:sz w:val="22"/>
          <w:szCs w:val="22"/>
          <w:u w:val="single"/>
        </w:rPr>
        <w:t xml:space="preserve">. </w:t>
      </w:r>
      <w:r w:rsidRPr="00D7775A">
        <w:rPr>
          <w:rFonts w:ascii="Calibri" w:hAnsi="Calibri" w:cs="Calibri"/>
          <w:sz w:val="22"/>
          <w:szCs w:val="22"/>
        </w:rPr>
        <w:t xml:space="preserve"> </w:t>
      </w:r>
      <w:r w:rsidRPr="00D7775A">
        <w:rPr>
          <w:rFonts w:ascii="Calibri" w:hAnsi="Calibri" w:cs="Calibri"/>
          <w:b/>
          <w:bCs/>
          <w:color w:val="FF0000"/>
          <w:sz w:val="22"/>
          <w:szCs w:val="22"/>
        </w:rPr>
        <w:t xml:space="preserve"> </w:t>
      </w:r>
    </w:p>
    <w:p w14:paraId="15CB5E9E" w14:textId="77777777" w:rsidR="007F71EA" w:rsidRPr="00D7775A" w:rsidRDefault="007F71EA" w:rsidP="007F71EA">
      <w:pPr>
        <w:spacing w:after="0" w:line="259" w:lineRule="auto"/>
        <w:rPr>
          <w:rFonts w:ascii="Calibri" w:hAnsi="Calibri" w:cs="Calibri"/>
          <w:sz w:val="22"/>
          <w:szCs w:val="22"/>
        </w:rPr>
      </w:pPr>
      <w:r w:rsidRPr="00D7775A">
        <w:rPr>
          <w:rFonts w:ascii="Calibri" w:hAnsi="Calibri" w:cs="Calibri"/>
          <w:color w:val="FF0000"/>
          <w:sz w:val="22"/>
          <w:szCs w:val="22"/>
        </w:rPr>
        <w:lastRenderedPageBreak/>
        <w:t xml:space="preserve"> </w:t>
      </w:r>
    </w:p>
    <w:p w14:paraId="716881E0" w14:textId="77777777" w:rsidR="00483E8A" w:rsidRPr="00D7775A" w:rsidRDefault="00483E8A" w:rsidP="00483E8A">
      <w:pPr>
        <w:widowControl w:val="0"/>
        <w:tabs>
          <w:tab w:val="left" w:pos="-1080"/>
          <w:tab w:val="left" w:pos="-720"/>
          <w:tab w:val="left" w:pos="0"/>
        </w:tabs>
        <w:rPr>
          <w:rFonts w:ascii="Calibri" w:hAnsi="Calibri" w:cs="Calibri"/>
          <w:snapToGrid w:val="0"/>
          <w:sz w:val="22"/>
          <w:szCs w:val="22"/>
          <w:lang w:val="en-GB"/>
        </w:rPr>
      </w:pPr>
      <w:r w:rsidRPr="00D7775A">
        <w:rPr>
          <w:rFonts w:ascii="Calibri" w:hAnsi="Calibri" w:cs="Calibri"/>
          <w:iCs/>
          <w:color w:val="000000"/>
          <w:kern w:val="24"/>
          <w:sz w:val="22"/>
          <w:szCs w:val="22"/>
        </w:rPr>
        <w:t xml:space="preserve">The CHEO Research Institute values diversity and is an equal opportunity employer who value diverse perspectives and support people to be their authentic selves. We are committed to providing an inclusive and barrier-free work environment, starting with the hiring process and welcome interest from all qualified applicants. Should an applicant require any accommodations during the application process, as per the </w:t>
      </w:r>
      <w:r w:rsidRPr="00D7775A">
        <w:rPr>
          <w:rFonts w:ascii="Calibri" w:hAnsi="Calibri" w:cs="Calibri"/>
          <w:i/>
          <w:color w:val="000000"/>
          <w:kern w:val="24"/>
          <w:sz w:val="22"/>
          <w:szCs w:val="22"/>
        </w:rPr>
        <w:t>Accessibility for Ontarians with Disabilities Act</w:t>
      </w:r>
      <w:r w:rsidRPr="00D7775A">
        <w:rPr>
          <w:rFonts w:ascii="Calibri" w:hAnsi="Calibri" w:cs="Calibri"/>
          <w:iCs/>
          <w:color w:val="000000"/>
          <w:kern w:val="24"/>
          <w:sz w:val="22"/>
          <w:szCs w:val="22"/>
        </w:rPr>
        <w:t xml:space="preserve">, please notify Human Resources at </w:t>
      </w:r>
      <w:hyperlink w:history="1">
        <w:r w:rsidRPr="00D7775A">
          <w:rPr>
            <w:rFonts w:ascii="Calibri" w:hAnsi="Calibri" w:cs="Calibri"/>
            <w:iCs/>
            <w:color w:val="000000"/>
            <w:kern w:val="24"/>
            <w:sz w:val="22"/>
            <w:szCs w:val="22"/>
            <w:u w:val="single"/>
          </w:rPr>
          <w:t>researchhr@cheo.on.ca</w:t>
        </w:r>
      </w:hyperlink>
      <w:r w:rsidRPr="00D7775A">
        <w:rPr>
          <w:rFonts w:ascii="Calibri" w:hAnsi="Calibri" w:cs="Calibri"/>
          <w:iCs/>
          <w:color w:val="000000"/>
          <w:kern w:val="24"/>
          <w:sz w:val="22"/>
          <w:szCs w:val="22"/>
          <w:u w:val="single"/>
        </w:rPr>
        <w:t>.</w:t>
      </w:r>
    </w:p>
    <w:p w14:paraId="514B64FC" w14:textId="77777777" w:rsidR="00483E8A" w:rsidRPr="00D7775A" w:rsidRDefault="00483E8A" w:rsidP="00483E8A">
      <w:pPr>
        <w:widowControl w:val="0"/>
        <w:tabs>
          <w:tab w:val="left" w:pos="-1080"/>
          <w:tab w:val="left" w:pos="-720"/>
          <w:tab w:val="left" w:pos="0"/>
        </w:tabs>
        <w:rPr>
          <w:rFonts w:ascii="Calibri" w:hAnsi="Calibri" w:cs="Calibri"/>
          <w:sz w:val="22"/>
          <w:szCs w:val="22"/>
        </w:rPr>
      </w:pPr>
    </w:p>
    <w:p w14:paraId="546E0611" w14:textId="77777777" w:rsidR="00483E8A" w:rsidRPr="00D7775A" w:rsidRDefault="00483E8A" w:rsidP="00483E8A">
      <w:pPr>
        <w:rPr>
          <w:rFonts w:ascii="Calibri" w:hAnsi="Calibri" w:cs="Calibri"/>
          <w:iCs/>
          <w:color w:val="000000"/>
          <w:kern w:val="24"/>
          <w:sz w:val="22"/>
          <w:szCs w:val="22"/>
        </w:rPr>
      </w:pPr>
      <w:r w:rsidRPr="00D7775A">
        <w:rPr>
          <w:rFonts w:ascii="Calibri" w:hAnsi="Calibri" w:cs="Calibri"/>
          <w:iCs/>
          <w:color w:val="000000"/>
          <w:kern w:val="24"/>
          <w:sz w:val="22"/>
          <w:szCs w:val="22"/>
        </w:rPr>
        <w:t xml:space="preserve">The CHEO Research Institute seeks to increase equity, diversity,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1BEB90F2" w14:textId="77777777" w:rsidR="00483E8A" w:rsidRPr="00D7775A" w:rsidRDefault="00483E8A" w:rsidP="00483E8A">
      <w:pPr>
        <w:rPr>
          <w:rFonts w:ascii="Calibri" w:hAnsi="Calibri" w:cs="Calibri"/>
          <w:sz w:val="22"/>
          <w:szCs w:val="22"/>
        </w:rPr>
      </w:pPr>
    </w:p>
    <w:p w14:paraId="3724546E" w14:textId="77777777" w:rsidR="00483E8A" w:rsidRPr="00D7775A" w:rsidRDefault="00483E8A" w:rsidP="00483E8A">
      <w:pPr>
        <w:rPr>
          <w:rFonts w:ascii="Calibri" w:hAnsi="Calibri" w:cs="Calibri"/>
          <w:sz w:val="22"/>
          <w:szCs w:val="22"/>
        </w:rPr>
      </w:pPr>
      <w:r w:rsidRPr="00D7775A">
        <w:rPr>
          <w:rFonts w:ascii="Calibri" w:hAnsi="Calibri" w:cs="Calibri"/>
          <w:sz w:val="22"/>
          <w:szCs w:val="22"/>
        </w:rPr>
        <w:t xml:space="preserve">CHEO Research Institute does not use artificial intelligence during the selection and recruitment process. </w:t>
      </w:r>
    </w:p>
    <w:p w14:paraId="07C7C280" w14:textId="77777777" w:rsidR="00483E8A" w:rsidRPr="00D7775A" w:rsidRDefault="00483E8A" w:rsidP="00483E8A">
      <w:pPr>
        <w:rPr>
          <w:rFonts w:ascii="Calibri" w:hAnsi="Calibri" w:cs="Calibri"/>
          <w:sz w:val="22"/>
          <w:szCs w:val="22"/>
        </w:rPr>
      </w:pPr>
    </w:p>
    <w:p w14:paraId="157D675E" w14:textId="77777777" w:rsidR="00483E8A" w:rsidRPr="00D7775A" w:rsidRDefault="00483E8A" w:rsidP="00483E8A">
      <w:pPr>
        <w:rPr>
          <w:rFonts w:ascii="Calibri" w:hAnsi="Calibri" w:cs="Calibri"/>
          <w:color w:val="000000"/>
          <w:sz w:val="22"/>
          <w:szCs w:val="22"/>
          <w:shd w:val="clear" w:color="auto" w:fill="FFFFFF"/>
        </w:rPr>
      </w:pPr>
      <w:r w:rsidRPr="00D7775A">
        <w:rPr>
          <w:rFonts w:ascii="Calibri" w:hAnsi="Calibri" w:cs="Calibri"/>
          <w:sz w:val="22"/>
          <w:szCs w:val="22"/>
        </w:rPr>
        <w:t xml:space="preserve">Applications will only be considered from those that are eligible to work in Canada. </w:t>
      </w:r>
      <w:r w:rsidRPr="00D7775A">
        <w:rPr>
          <w:rFonts w:ascii="Calibri" w:hAnsi="Calibri" w:cs="Calibri"/>
          <w:color w:val="000000"/>
          <w:sz w:val="22"/>
          <w:szCs w:val="22"/>
          <w:shd w:val="clear" w:color="auto" w:fill="FFFFFF"/>
        </w:rPr>
        <w:t>We thank all applicants for their interest, however, only those invited for an interview will be contacted.</w:t>
      </w:r>
    </w:p>
    <w:p w14:paraId="6EA6B032" w14:textId="77777777" w:rsidR="00153BE5" w:rsidRPr="00D7775A" w:rsidRDefault="00153BE5" w:rsidP="00153BE5">
      <w:pPr>
        <w:spacing w:line="276" w:lineRule="auto"/>
        <w:rPr>
          <w:rFonts w:ascii="Calibri" w:eastAsiaTheme="minorEastAsia" w:hAnsi="Calibri" w:cs="Calibri"/>
          <w:sz w:val="22"/>
          <w:szCs w:val="22"/>
          <w:shd w:val="clear" w:color="auto" w:fill="FFFFFF"/>
          <w:lang w:val="en-GB"/>
        </w:rPr>
      </w:pPr>
    </w:p>
    <w:p w14:paraId="23EC6401" w14:textId="77777777" w:rsidR="00D7775A" w:rsidRPr="00D7775A" w:rsidRDefault="00D7775A" w:rsidP="00D7775A">
      <w:pPr>
        <w:ind w:left="-5"/>
        <w:jc w:val="center"/>
        <w:rPr>
          <w:rFonts w:ascii="Calibri" w:hAnsi="Calibri" w:cs="Calibri"/>
          <w:b/>
          <w:bCs/>
          <w:sz w:val="22"/>
          <w:szCs w:val="22"/>
          <w:lang w:val="fr-CA"/>
        </w:rPr>
      </w:pPr>
      <w:r w:rsidRPr="00D7775A">
        <w:rPr>
          <w:rFonts w:ascii="Calibri" w:hAnsi="Calibri" w:cs="Calibri"/>
          <w:b/>
          <w:sz w:val="22"/>
          <w:szCs w:val="22"/>
          <w:lang w:val="fr-CA"/>
        </w:rPr>
        <w:t>Description de poste</w:t>
      </w:r>
    </w:p>
    <w:p w14:paraId="3EC53B07" w14:textId="77777777" w:rsidR="00D7775A" w:rsidRPr="00D7775A" w:rsidRDefault="00D7775A" w:rsidP="00D7775A">
      <w:pPr>
        <w:ind w:left="-5"/>
        <w:jc w:val="center"/>
        <w:rPr>
          <w:rFonts w:ascii="Calibri" w:hAnsi="Calibri" w:cs="Calibri"/>
          <w:b/>
          <w:bCs/>
          <w:sz w:val="22"/>
          <w:szCs w:val="22"/>
          <w:lang w:val="fr-CA"/>
        </w:rPr>
      </w:pPr>
      <w:r w:rsidRPr="00D7775A">
        <w:rPr>
          <w:rFonts w:ascii="Calibri" w:hAnsi="Calibri" w:cs="Calibri"/>
          <w:b/>
          <w:sz w:val="22"/>
          <w:szCs w:val="22"/>
          <w:lang w:val="fr-CA"/>
        </w:rPr>
        <w:t>Numéro d’affichage RI</w:t>
      </w:r>
      <w:r w:rsidRPr="00D7775A">
        <w:rPr>
          <w:rFonts w:ascii="Calibri" w:hAnsi="Calibri" w:cs="Calibri"/>
          <w:b/>
          <w:sz w:val="22"/>
          <w:szCs w:val="22"/>
          <w:lang w:val="fr-CA"/>
        </w:rPr>
        <w:noBreakHyphen/>
        <w:t>24</w:t>
      </w:r>
      <w:r w:rsidRPr="00D7775A">
        <w:rPr>
          <w:rFonts w:ascii="Calibri" w:hAnsi="Calibri" w:cs="Calibri"/>
          <w:b/>
          <w:sz w:val="22"/>
          <w:szCs w:val="22"/>
          <w:lang w:val="fr-CA"/>
        </w:rPr>
        <w:noBreakHyphen/>
        <w:t>055</w:t>
      </w:r>
    </w:p>
    <w:p w14:paraId="2F764C04" w14:textId="2BB632A6" w:rsidR="00D7775A" w:rsidRPr="00D7775A" w:rsidRDefault="00D7775A" w:rsidP="00D7775A">
      <w:pPr>
        <w:ind w:left="-5"/>
        <w:jc w:val="center"/>
        <w:rPr>
          <w:rFonts w:ascii="Calibri" w:hAnsi="Calibri" w:cs="Calibri"/>
          <w:b/>
          <w:bCs/>
          <w:sz w:val="22"/>
          <w:szCs w:val="22"/>
          <w:lang w:val="fr-CA"/>
        </w:rPr>
      </w:pPr>
      <w:r w:rsidRPr="00D7775A">
        <w:rPr>
          <w:rFonts w:ascii="Calibri" w:hAnsi="Calibri" w:cs="Calibri"/>
          <w:b/>
          <w:sz w:val="22"/>
          <w:szCs w:val="22"/>
          <w:lang w:val="fr-CA"/>
        </w:rPr>
        <w:t xml:space="preserve">Période d’affichage – du </w:t>
      </w:r>
      <w:r w:rsidR="00662168">
        <w:rPr>
          <w:rFonts w:ascii="Calibri" w:hAnsi="Calibri" w:cs="Calibri"/>
          <w:b/>
          <w:sz w:val="22"/>
          <w:szCs w:val="22"/>
          <w:lang w:val="fr-CA"/>
        </w:rPr>
        <w:t>18</w:t>
      </w:r>
      <w:r w:rsidRPr="00D7775A">
        <w:rPr>
          <w:rFonts w:ascii="Calibri" w:hAnsi="Calibri" w:cs="Calibri"/>
          <w:b/>
          <w:sz w:val="22"/>
          <w:szCs w:val="22"/>
          <w:lang w:val="fr-CA"/>
        </w:rPr>
        <w:t> décembre 2024 au 6 janvier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45"/>
      </w:tblGrid>
      <w:tr w:rsidR="00D7775A" w:rsidRPr="00D7775A" w14:paraId="454A4D6D" w14:textId="77777777" w:rsidTr="00D7775A">
        <w:tc>
          <w:tcPr>
            <w:tcW w:w="2405" w:type="dxa"/>
            <w:hideMark/>
          </w:tcPr>
          <w:p w14:paraId="684F1270" w14:textId="77777777" w:rsidR="00D7775A" w:rsidRPr="00D7775A" w:rsidRDefault="00D7775A" w:rsidP="00D7775A">
            <w:pPr>
              <w:spacing w:after="160" w:line="278" w:lineRule="auto"/>
              <w:ind w:left="-5"/>
              <w:rPr>
                <w:rFonts w:ascii="Calibri" w:hAnsi="Calibri" w:cs="Calibri"/>
                <w:b/>
                <w:bCs/>
                <w:sz w:val="22"/>
                <w:szCs w:val="22"/>
                <w:lang w:val="fr-CA"/>
              </w:rPr>
            </w:pPr>
            <w:r w:rsidRPr="00D7775A">
              <w:rPr>
                <w:rFonts w:ascii="Calibri" w:hAnsi="Calibri" w:cs="Calibri"/>
                <w:b/>
                <w:sz w:val="22"/>
                <w:szCs w:val="22"/>
                <w:lang w:val="fr-CA"/>
              </w:rPr>
              <w:t>POSTE :</w:t>
            </w:r>
          </w:p>
        </w:tc>
        <w:tc>
          <w:tcPr>
            <w:tcW w:w="6945" w:type="dxa"/>
          </w:tcPr>
          <w:p w14:paraId="3C833C7D" w14:textId="77777777" w:rsidR="00D7775A" w:rsidRPr="00D7775A" w:rsidRDefault="00D7775A" w:rsidP="00D7775A">
            <w:pPr>
              <w:spacing w:after="160" w:line="278" w:lineRule="auto"/>
              <w:ind w:left="-5"/>
              <w:rPr>
                <w:rFonts w:ascii="Calibri" w:hAnsi="Calibri" w:cs="Calibri"/>
                <w:b/>
                <w:bCs/>
                <w:sz w:val="22"/>
                <w:szCs w:val="22"/>
                <w:lang w:val="fr-CA"/>
              </w:rPr>
            </w:pPr>
            <w:r w:rsidRPr="00D7775A">
              <w:rPr>
                <w:rFonts w:ascii="Calibri" w:hAnsi="Calibri" w:cs="Calibri"/>
                <w:b/>
                <w:sz w:val="22"/>
                <w:szCs w:val="22"/>
                <w:lang w:val="fr-CA"/>
              </w:rPr>
              <w:t>Adjoint.e de recherche</w:t>
            </w:r>
          </w:p>
          <w:p w14:paraId="11B44D2C" w14:textId="77777777" w:rsidR="00D7775A" w:rsidRPr="00D7775A" w:rsidRDefault="00D7775A" w:rsidP="00D7775A">
            <w:pPr>
              <w:spacing w:after="160" w:line="278" w:lineRule="auto"/>
              <w:ind w:left="-5"/>
              <w:rPr>
                <w:rFonts w:ascii="Calibri" w:hAnsi="Calibri" w:cs="Calibri"/>
                <w:sz w:val="22"/>
                <w:szCs w:val="22"/>
                <w:lang w:val="fr-CA"/>
              </w:rPr>
            </w:pPr>
            <w:r w:rsidRPr="00D7775A">
              <w:rPr>
                <w:rFonts w:ascii="Calibri" w:hAnsi="Calibri" w:cs="Calibri"/>
                <w:sz w:val="22"/>
                <w:szCs w:val="22"/>
                <w:lang w:val="fr-CA"/>
              </w:rPr>
              <w:t>Recherche sur les saines habitudes de vie et l’obésité</w:t>
            </w:r>
          </w:p>
          <w:p w14:paraId="4D014895" w14:textId="77777777" w:rsidR="00D7775A" w:rsidRPr="00D7775A" w:rsidRDefault="00D7775A" w:rsidP="00D7775A">
            <w:pPr>
              <w:spacing w:after="160" w:line="278" w:lineRule="auto"/>
              <w:ind w:left="-5"/>
              <w:rPr>
                <w:rFonts w:ascii="Calibri" w:hAnsi="Calibri" w:cs="Calibri"/>
                <w:b/>
                <w:bCs/>
                <w:sz w:val="22"/>
                <w:szCs w:val="22"/>
                <w:lang w:val="fr-CA"/>
              </w:rPr>
            </w:pPr>
          </w:p>
        </w:tc>
      </w:tr>
      <w:tr w:rsidR="00D7775A" w:rsidRPr="00D7775A" w14:paraId="21FB5E41" w14:textId="77777777" w:rsidTr="00D7775A">
        <w:tc>
          <w:tcPr>
            <w:tcW w:w="2405" w:type="dxa"/>
            <w:hideMark/>
          </w:tcPr>
          <w:p w14:paraId="4E892B82" w14:textId="77777777" w:rsidR="00D7775A" w:rsidRPr="00D7775A" w:rsidRDefault="00D7775A" w:rsidP="00D7775A">
            <w:pPr>
              <w:spacing w:after="160" w:line="278" w:lineRule="auto"/>
              <w:ind w:left="-5"/>
              <w:rPr>
                <w:rFonts w:ascii="Calibri" w:hAnsi="Calibri" w:cs="Calibri"/>
                <w:b/>
                <w:bCs/>
                <w:sz w:val="22"/>
                <w:szCs w:val="22"/>
                <w:lang w:val="fr-CA"/>
              </w:rPr>
            </w:pPr>
            <w:r w:rsidRPr="00D7775A">
              <w:rPr>
                <w:rFonts w:ascii="Calibri" w:hAnsi="Calibri" w:cs="Calibri"/>
                <w:b/>
                <w:sz w:val="22"/>
                <w:szCs w:val="22"/>
                <w:lang w:val="fr-CA"/>
              </w:rPr>
              <w:t>DURÉE :</w:t>
            </w:r>
          </w:p>
        </w:tc>
        <w:tc>
          <w:tcPr>
            <w:tcW w:w="6945" w:type="dxa"/>
          </w:tcPr>
          <w:p w14:paraId="7F56FD0E" w14:textId="77777777" w:rsidR="00D7775A" w:rsidRPr="00D7775A" w:rsidRDefault="00D7775A" w:rsidP="00D7775A">
            <w:pPr>
              <w:spacing w:after="160" w:line="278" w:lineRule="auto"/>
              <w:ind w:left="-5"/>
              <w:rPr>
                <w:rFonts w:ascii="Calibri" w:hAnsi="Calibri" w:cs="Calibri"/>
                <w:sz w:val="22"/>
                <w:szCs w:val="22"/>
                <w:lang w:val="fr-CA"/>
              </w:rPr>
            </w:pPr>
            <w:r w:rsidRPr="00D7775A">
              <w:rPr>
                <w:rFonts w:ascii="Calibri" w:hAnsi="Calibri" w:cs="Calibri"/>
                <w:sz w:val="22"/>
                <w:szCs w:val="22"/>
                <w:lang w:val="fr-CA"/>
              </w:rPr>
              <w:t>Temps plein (1,0 ETP), contrat de 15 mois avec possibilité de renouvellement</w:t>
            </w:r>
          </w:p>
          <w:p w14:paraId="4736F254" w14:textId="77777777" w:rsidR="00D7775A" w:rsidRPr="00D7775A" w:rsidRDefault="00D7775A" w:rsidP="00D7775A">
            <w:pPr>
              <w:spacing w:after="160" w:line="278" w:lineRule="auto"/>
              <w:ind w:left="-5"/>
              <w:rPr>
                <w:rFonts w:ascii="Calibri" w:hAnsi="Calibri" w:cs="Calibri"/>
                <w:b/>
                <w:bCs/>
                <w:sz w:val="22"/>
                <w:szCs w:val="22"/>
                <w:lang w:val="fr-CA"/>
              </w:rPr>
            </w:pPr>
          </w:p>
        </w:tc>
      </w:tr>
      <w:tr w:rsidR="00D7775A" w:rsidRPr="00D7775A" w14:paraId="596F6F2D" w14:textId="77777777" w:rsidTr="00D7775A">
        <w:tc>
          <w:tcPr>
            <w:tcW w:w="2405" w:type="dxa"/>
            <w:hideMark/>
          </w:tcPr>
          <w:p w14:paraId="435BA001" w14:textId="77777777" w:rsidR="00D7775A" w:rsidRPr="00D7775A" w:rsidRDefault="00D7775A" w:rsidP="00D7775A">
            <w:pPr>
              <w:spacing w:after="160" w:line="278" w:lineRule="auto"/>
              <w:ind w:left="-5"/>
              <w:rPr>
                <w:rFonts w:ascii="Calibri" w:hAnsi="Calibri" w:cs="Calibri"/>
                <w:b/>
                <w:bCs/>
                <w:sz w:val="22"/>
                <w:szCs w:val="22"/>
                <w:lang w:val="fr-CA"/>
              </w:rPr>
            </w:pPr>
            <w:r w:rsidRPr="00D7775A">
              <w:rPr>
                <w:rFonts w:ascii="Calibri" w:hAnsi="Calibri" w:cs="Calibri"/>
                <w:b/>
                <w:sz w:val="22"/>
                <w:szCs w:val="22"/>
                <w:lang w:val="fr-CA"/>
              </w:rPr>
              <w:t>SALAIRE :</w:t>
            </w:r>
          </w:p>
        </w:tc>
        <w:tc>
          <w:tcPr>
            <w:tcW w:w="6945" w:type="dxa"/>
          </w:tcPr>
          <w:p w14:paraId="2D162FA4" w14:textId="77777777" w:rsidR="00D7775A" w:rsidRPr="00D7775A" w:rsidRDefault="00D7775A" w:rsidP="00D7775A">
            <w:pPr>
              <w:spacing w:after="160" w:line="278" w:lineRule="auto"/>
              <w:ind w:left="-5"/>
              <w:rPr>
                <w:rFonts w:ascii="Calibri" w:hAnsi="Calibri" w:cs="Calibri"/>
                <w:bCs/>
                <w:sz w:val="22"/>
                <w:szCs w:val="22"/>
                <w:lang w:val="fr-CA"/>
              </w:rPr>
            </w:pPr>
            <w:r w:rsidRPr="00D7775A">
              <w:rPr>
                <w:rFonts w:ascii="Calibri" w:hAnsi="Calibri" w:cs="Calibri"/>
                <w:sz w:val="22"/>
                <w:szCs w:val="22"/>
                <w:lang w:val="fr-CA"/>
              </w:rPr>
              <w:t>25 $ l’heure et avantages sociaux</w:t>
            </w:r>
          </w:p>
          <w:p w14:paraId="472E61EC" w14:textId="77777777" w:rsidR="00D7775A" w:rsidRPr="00D7775A" w:rsidRDefault="00D7775A" w:rsidP="00D7775A">
            <w:pPr>
              <w:spacing w:after="160" w:line="278" w:lineRule="auto"/>
              <w:ind w:left="-5"/>
              <w:rPr>
                <w:rFonts w:ascii="Calibri" w:hAnsi="Calibri" w:cs="Calibri"/>
                <w:bCs/>
                <w:sz w:val="22"/>
                <w:szCs w:val="22"/>
                <w:lang w:val="en-CA"/>
              </w:rPr>
            </w:pPr>
          </w:p>
        </w:tc>
      </w:tr>
      <w:tr w:rsidR="00D7775A" w:rsidRPr="00D7775A" w14:paraId="354E03D5" w14:textId="77777777" w:rsidTr="00D7775A">
        <w:trPr>
          <w:trHeight w:val="726"/>
        </w:trPr>
        <w:tc>
          <w:tcPr>
            <w:tcW w:w="2405" w:type="dxa"/>
            <w:hideMark/>
          </w:tcPr>
          <w:p w14:paraId="23090663" w14:textId="77777777" w:rsidR="00D7775A" w:rsidRPr="00D7775A" w:rsidRDefault="00D7775A" w:rsidP="00D7775A">
            <w:pPr>
              <w:spacing w:after="160" w:line="278" w:lineRule="auto"/>
              <w:ind w:left="-5"/>
              <w:rPr>
                <w:rFonts w:ascii="Calibri" w:hAnsi="Calibri" w:cs="Calibri"/>
                <w:b/>
                <w:bCs/>
                <w:sz w:val="22"/>
                <w:szCs w:val="22"/>
                <w:lang w:val="fr-CA"/>
              </w:rPr>
            </w:pPr>
            <w:r w:rsidRPr="00D7775A">
              <w:rPr>
                <w:rFonts w:ascii="Calibri" w:hAnsi="Calibri" w:cs="Calibri"/>
                <w:b/>
                <w:sz w:val="22"/>
                <w:szCs w:val="22"/>
                <w:lang w:val="fr-CA"/>
              </w:rPr>
              <w:lastRenderedPageBreak/>
              <w:t>SUPERVISEUR :</w:t>
            </w:r>
          </w:p>
        </w:tc>
        <w:tc>
          <w:tcPr>
            <w:tcW w:w="6945" w:type="dxa"/>
          </w:tcPr>
          <w:p w14:paraId="2C46D32A" w14:textId="77777777" w:rsidR="00D7775A" w:rsidRPr="00D7775A" w:rsidRDefault="00D7775A" w:rsidP="00D7775A">
            <w:pPr>
              <w:spacing w:after="160" w:line="278" w:lineRule="auto"/>
              <w:ind w:left="-5"/>
              <w:rPr>
                <w:rFonts w:ascii="Calibri" w:hAnsi="Calibri" w:cs="Calibri"/>
                <w:sz w:val="22"/>
                <w:szCs w:val="22"/>
                <w:lang w:val="fr-CA"/>
              </w:rPr>
            </w:pPr>
            <w:r w:rsidRPr="00D7775A">
              <w:rPr>
                <w:rFonts w:ascii="Calibri" w:hAnsi="Calibri" w:cs="Calibri"/>
                <w:sz w:val="22"/>
                <w:szCs w:val="22"/>
                <w:lang w:val="fr-CA"/>
              </w:rPr>
              <w:t>D</w:t>
            </w:r>
            <w:r w:rsidRPr="00D7775A">
              <w:rPr>
                <w:rFonts w:ascii="Calibri" w:hAnsi="Calibri" w:cs="Calibri"/>
                <w:sz w:val="22"/>
                <w:szCs w:val="22"/>
                <w:vertAlign w:val="superscript"/>
                <w:lang w:val="fr-CA"/>
              </w:rPr>
              <w:t>r</w:t>
            </w:r>
            <w:r w:rsidRPr="00D7775A">
              <w:rPr>
                <w:rFonts w:ascii="Calibri" w:hAnsi="Calibri" w:cs="Calibri"/>
                <w:sz w:val="22"/>
                <w:szCs w:val="22"/>
                <w:lang w:val="fr-CA"/>
              </w:rPr>
              <w:t> Mark Tremblay, Groupe de recherche sur les saines habitudes de vie et l’obésité</w:t>
            </w:r>
          </w:p>
          <w:p w14:paraId="341FCBE0" w14:textId="77777777" w:rsidR="00D7775A" w:rsidRPr="00D7775A" w:rsidRDefault="00D7775A" w:rsidP="00D7775A">
            <w:pPr>
              <w:spacing w:after="160" w:line="278" w:lineRule="auto"/>
              <w:ind w:left="-5"/>
              <w:rPr>
                <w:rFonts w:ascii="Calibri" w:hAnsi="Calibri" w:cs="Calibri"/>
                <w:sz w:val="22"/>
                <w:szCs w:val="22"/>
                <w:lang w:val="fr-CA"/>
              </w:rPr>
            </w:pPr>
            <w:r w:rsidRPr="00D7775A">
              <w:rPr>
                <w:rFonts w:ascii="Calibri" w:hAnsi="Calibri" w:cs="Calibri"/>
                <w:sz w:val="22"/>
                <w:szCs w:val="22"/>
                <w:lang w:val="fr-CA"/>
              </w:rPr>
              <w:t xml:space="preserve">Institut de recherche du CHEO </w:t>
            </w:r>
          </w:p>
          <w:p w14:paraId="42DD0D24" w14:textId="77777777" w:rsidR="00D7775A" w:rsidRPr="00D7775A" w:rsidRDefault="00D7775A" w:rsidP="00D7775A">
            <w:pPr>
              <w:spacing w:after="160" w:line="278" w:lineRule="auto"/>
              <w:ind w:left="-5"/>
              <w:rPr>
                <w:rFonts w:ascii="Calibri" w:hAnsi="Calibri" w:cs="Calibri"/>
                <w:b/>
                <w:bCs/>
                <w:sz w:val="22"/>
                <w:szCs w:val="22"/>
                <w:lang w:val="fr-CA"/>
              </w:rPr>
            </w:pPr>
          </w:p>
        </w:tc>
      </w:tr>
    </w:tbl>
    <w:p w14:paraId="0CF5CF7C" w14:textId="77777777" w:rsidR="00D7775A" w:rsidRPr="00D7775A" w:rsidRDefault="00D7775A" w:rsidP="00D7775A">
      <w:pPr>
        <w:ind w:left="-5"/>
        <w:rPr>
          <w:rFonts w:ascii="Calibri" w:hAnsi="Calibri" w:cs="Calibri"/>
          <w:b/>
          <w:bCs/>
          <w:sz w:val="22"/>
          <w:szCs w:val="22"/>
          <w:lang w:val="fr-CA"/>
        </w:rPr>
      </w:pPr>
    </w:p>
    <w:p w14:paraId="4D257800" w14:textId="77777777" w:rsidR="00D7775A" w:rsidRPr="00D7775A" w:rsidRDefault="00D7775A" w:rsidP="00D7775A">
      <w:pPr>
        <w:ind w:left="-5"/>
        <w:rPr>
          <w:rFonts w:ascii="Calibri" w:hAnsi="Calibri" w:cs="Calibri"/>
          <w:sz w:val="22"/>
          <w:szCs w:val="22"/>
          <w:lang w:val="fr-CA"/>
        </w:rPr>
      </w:pPr>
      <w:r w:rsidRPr="00D7775A">
        <w:rPr>
          <w:rFonts w:ascii="Calibri" w:hAnsi="Calibri" w:cs="Calibri"/>
          <w:sz w:val="22"/>
          <w:szCs w:val="22"/>
          <w:lang w:val="fr-CA"/>
        </w:rPr>
        <w:t>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la Nation algonquine Anishinabe vivent sur ce territoire depuis des millénaires. Nous leur rendons hommage, ainsi qu’à ce territoire. Leur culture et leur présence ont enrichi le territoire et continuent de l’enrichir. L’IR du CHEO rend également hommage à l’ensemble des Premières Nations, des Inuits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adolescent et famille de notre communauté et ailleurs.</w:t>
      </w:r>
    </w:p>
    <w:p w14:paraId="31797B6E" w14:textId="77777777" w:rsidR="00D7775A" w:rsidRPr="00D7775A" w:rsidRDefault="00D7775A" w:rsidP="00D7775A">
      <w:pPr>
        <w:ind w:left="-5"/>
        <w:rPr>
          <w:rFonts w:ascii="Calibri" w:hAnsi="Calibri" w:cs="Calibri"/>
          <w:sz w:val="22"/>
          <w:szCs w:val="22"/>
          <w:lang w:val="fr-CA"/>
        </w:rPr>
      </w:pPr>
      <w:r w:rsidRPr="00D7775A">
        <w:rPr>
          <w:rFonts w:ascii="Calibri" w:hAnsi="Calibri" w:cs="Calibri"/>
          <w:sz w:val="22"/>
          <w:szCs w:val="22"/>
          <w:lang w:val="fr-CA"/>
        </w:rPr>
        <w:t xml:space="preserve">La Groupe de recherche sur les saines habitudes de vie et l’obésité (HALO) mène ses travaux au sein de l’IR du CHEO (Ottawa, Canada). Il assure un leadership international et l’excellence en recherche dans le domaine des saines habitudes de vie pour la promotion de la santé et du bien-être des enfants et des jeunes. L’équipe du Groupe de recherche HALO est composée d’un groupe multidisciplinaire de chercheur.euse.s scientifiques, de médecins clinicien.ne.s, de membres du personnel de recherche, de membres du personnel de soutien administratif, d’étudiant.e.s aux cycles supérieurs et en stage, de boursier.ère.s postdoctoral.e.s et de chercheur.euse.s invité.e.s. En collaboration avec des partenaires et des parties prenantes locales, provinciales, nationales et internationales, l’équipe s’engage à faire progresser la compréhension et l’importance de la promotion des saines habitudes de vie, en se donnant pour mission de préserver, d’améliorer et de restaurer la santé et le bien-être de notre ressource la plus précieuse, nos enfants. Le Groupe de recherche HALO fait partie du Centre canadien du jeu à l’extérieur (CCOP), où se déroulera la majeure partie du travail de l’adjoint.e de recherche. Apprenez-en plus sur le </w:t>
      </w:r>
      <w:hyperlink w:history="1">
        <w:r w:rsidRPr="00D7775A">
          <w:rPr>
            <w:rStyle w:val="Hyperlink"/>
            <w:rFonts w:ascii="Calibri" w:hAnsi="Calibri" w:cs="Calibri"/>
            <w:sz w:val="22"/>
            <w:szCs w:val="22"/>
            <w:lang w:val="fr-CA"/>
          </w:rPr>
          <w:t>CCOP ici</w:t>
        </w:r>
      </w:hyperlink>
      <w:r w:rsidRPr="00D7775A">
        <w:rPr>
          <w:rFonts w:ascii="Calibri" w:hAnsi="Calibri" w:cs="Calibri"/>
          <w:sz w:val="22"/>
          <w:szCs w:val="22"/>
          <w:lang w:val="fr-CA"/>
        </w:rPr>
        <w:t>.</w:t>
      </w:r>
    </w:p>
    <w:p w14:paraId="1C81063A" w14:textId="77777777" w:rsidR="00D7775A" w:rsidRPr="00D7775A" w:rsidRDefault="00D7775A" w:rsidP="00D7775A">
      <w:pPr>
        <w:ind w:left="-5"/>
        <w:rPr>
          <w:rFonts w:ascii="Calibri" w:hAnsi="Calibri" w:cs="Calibri"/>
          <w:b/>
          <w:sz w:val="22"/>
          <w:szCs w:val="22"/>
          <w:lang w:val="fr-CA"/>
        </w:rPr>
      </w:pPr>
      <w:r w:rsidRPr="00D7775A">
        <w:rPr>
          <w:rFonts w:ascii="Calibri" w:hAnsi="Calibri" w:cs="Calibri"/>
          <w:b/>
          <w:sz w:val="22"/>
          <w:szCs w:val="22"/>
          <w:lang w:val="fr-CA"/>
        </w:rPr>
        <w:t>Le Groupe de recherche HALO cherche à embaucher à temps plein une ou un adjoint.e de recherche dès que possible, jusqu’en mars 2026.</w:t>
      </w:r>
    </w:p>
    <w:p w14:paraId="1CD89BB1" w14:textId="77777777" w:rsidR="00D7775A" w:rsidRPr="00D7775A" w:rsidRDefault="00D7775A" w:rsidP="00D7775A">
      <w:pPr>
        <w:ind w:left="-5"/>
        <w:rPr>
          <w:rFonts w:ascii="Calibri" w:hAnsi="Calibri" w:cs="Calibri"/>
          <w:sz w:val="22"/>
          <w:szCs w:val="22"/>
          <w:lang w:val="fr-CA"/>
        </w:rPr>
      </w:pPr>
      <w:r w:rsidRPr="00D7775A">
        <w:rPr>
          <w:rFonts w:ascii="Calibri" w:hAnsi="Calibri" w:cs="Calibri"/>
          <w:sz w:val="22"/>
          <w:szCs w:val="22"/>
          <w:lang w:val="fr-CA"/>
        </w:rPr>
        <w:t xml:space="preserve">L’adjoint.e de recherche travaillera sur divers projets de recherche nouveaux et en cours au sein de l’équipe du Groupe de recherche HALO et du CCOP, notamment le soutien à la collecte de données au Forest Explores Living Lab et d’autres garderies situées à Ottawa, le soutien à l’application et à la diffusion des connaissances des projets de Jouons dehors Canada et du CCOP, et l’aide au personnel de </w:t>
      </w:r>
      <w:r w:rsidRPr="00D7775A">
        <w:rPr>
          <w:rFonts w:ascii="Calibri" w:hAnsi="Calibri" w:cs="Calibri"/>
          <w:sz w:val="22"/>
          <w:szCs w:val="22"/>
          <w:lang w:val="fr-CA"/>
        </w:rPr>
        <w:lastRenderedPageBreak/>
        <w:t>Jouons dehors Canada dans l’élaboration et l’exécution de divers projets en cours et futurs au sein de l’organisme, comme le sommet bisannuel Une bouffée d’air frais. L’adjoint.e de recherche apportera un soutien à la recherche et à l’administration pour divers projets, notamment un rôle actif dans la collecte de données pour divers projets, la rédaction de rapports, les présentations au Comité d’éthique de la recherche, l’aide à la préparation de présentations, la participation à des réunions d’équipe régulières, l’aide aux ressources humaines et d’autres activités connexes.</w:t>
      </w:r>
    </w:p>
    <w:p w14:paraId="3CD986C1" w14:textId="77777777" w:rsidR="00D7775A" w:rsidRPr="00D7775A" w:rsidRDefault="00D7775A" w:rsidP="00D7775A">
      <w:pPr>
        <w:ind w:left="-5"/>
        <w:rPr>
          <w:rFonts w:ascii="Calibri" w:hAnsi="Calibri" w:cs="Calibri"/>
          <w:b/>
          <w:sz w:val="22"/>
          <w:szCs w:val="22"/>
          <w:lang w:val="fr-CA"/>
        </w:rPr>
      </w:pPr>
      <w:r w:rsidRPr="00D7775A">
        <w:rPr>
          <w:rFonts w:ascii="Calibri" w:hAnsi="Calibri" w:cs="Calibri"/>
          <w:b/>
          <w:sz w:val="22"/>
          <w:szCs w:val="22"/>
          <w:lang w:val="fr-CA"/>
        </w:rPr>
        <w:t>RESPONSABILITÉS</w:t>
      </w:r>
    </w:p>
    <w:p w14:paraId="00136F76" w14:textId="77777777" w:rsidR="00D7775A" w:rsidRPr="00D7775A" w:rsidRDefault="00D7775A" w:rsidP="00D7775A">
      <w:pPr>
        <w:numPr>
          <w:ilvl w:val="0"/>
          <w:numId w:val="8"/>
        </w:numPr>
        <w:rPr>
          <w:rFonts w:ascii="Calibri" w:hAnsi="Calibri" w:cs="Calibri"/>
          <w:bCs/>
          <w:sz w:val="22"/>
          <w:szCs w:val="22"/>
          <w:lang w:val="fr-CA"/>
        </w:rPr>
      </w:pPr>
      <w:r w:rsidRPr="00D7775A">
        <w:rPr>
          <w:rFonts w:ascii="Calibri" w:hAnsi="Calibri" w:cs="Calibri"/>
          <w:sz w:val="22"/>
          <w:szCs w:val="22"/>
          <w:lang w:val="fr-CA"/>
        </w:rPr>
        <w:t>Apporter son concours à diverses activités de recherche, notamment le recrutement des sujets, l’obtention du consentement éclairé, la planification des évaluations, la collecte de données (dont les mesures directes de l’anthropométrie, de l’activité physique, des habiletés motrices et les questionnaires), la saisie de données, le classement de données et la rédaction de rapports connexes.</w:t>
      </w:r>
    </w:p>
    <w:p w14:paraId="04A7B113" w14:textId="77777777" w:rsidR="00D7775A" w:rsidRPr="00D7775A" w:rsidRDefault="00D7775A" w:rsidP="00D7775A">
      <w:pPr>
        <w:numPr>
          <w:ilvl w:val="0"/>
          <w:numId w:val="8"/>
        </w:numPr>
        <w:rPr>
          <w:rFonts w:ascii="Calibri" w:hAnsi="Calibri" w:cs="Calibri"/>
          <w:bCs/>
          <w:sz w:val="22"/>
          <w:szCs w:val="22"/>
          <w:lang w:val="fr-CA"/>
        </w:rPr>
      </w:pPr>
      <w:r w:rsidRPr="00D7775A">
        <w:rPr>
          <w:rFonts w:ascii="Calibri" w:hAnsi="Calibri" w:cs="Calibri"/>
          <w:sz w:val="22"/>
          <w:szCs w:val="22"/>
          <w:lang w:val="fr-CA"/>
        </w:rPr>
        <w:t>Contribuer aux activités d’application et de diffusion des connaissances.</w:t>
      </w:r>
    </w:p>
    <w:p w14:paraId="3040EA04" w14:textId="77777777" w:rsidR="00D7775A" w:rsidRPr="00D7775A" w:rsidRDefault="00D7775A" w:rsidP="00D7775A">
      <w:pPr>
        <w:numPr>
          <w:ilvl w:val="0"/>
          <w:numId w:val="8"/>
        </w:numPr>
        <w:rPr>
          <w:rFonts w:ascii="Calibri" w:hAnsi="Calibri" w:cs="Calibri"/>
          <w:bCs/>
          <w:sz w:val="22"/>
          <w:szCs w:val="22"/>
          <w:lang w:val="fr-CA"/>
        </w:rPr>
      </w:pPr>
      <w:r w:rsidRPr="00D7775A">
        <w:rPr>
          <w:rFonts w:ascii="Calibri" w:hAnsi="Calibri" w:cs="Calibri"/>
          <w:sz w:val="22"/>
          <w:szCs w:val="22"/>
          <w:lang w:val="fr-CA"/>
        </w:rPr>
        <w:t>Contribuer aux communications avec les chercheur.euse.s et le personnel de recherche pour chaque projet.</w:t>
      </w:r>
    </w:p>
    <w:p w14:paraId="455E60DB" w14:textId="77777777" w:rsidR="00D7775A" w:rsidRPr="00D7775A" w:rsidRDefault="00D7775A" w:rsidP="00D7775A">
      <w:pPr>
        <w:numPr>
          <w:ilvl w:val="0"/>
          <w:numId w:val="8"/>
        </w:numPr>
        <w:rPr>
          <w:rFonts w:ascii="Calibri" w:hAnsi="Calibri" w:cs="Calibri"/>
          <w:bCs/>
          <w:sz w:val="22"/>
          <w:szCs w:val="22"/>
          <w:lang w:val="fr-CA"/>
        </w:rPr>
      </w:pPr>
      <w:r w:rsidRPr="00D7775A">
        <w:rPr>
          <w:rFonts w:ascii="Calibri" w:hAnsi="Calibri" w:cs="Calibri"/>
          <w:sz w:val="22"/>
          <w:szCs w:val="22"/>
          <w:lang w:val="fr-CA"/>
        </w:rPr>
        <w:t>Contribuer aux processus de ressources humaines.</w:t>
      </w:r>
    </w:p>
    <w:p w14:paraId="50B68B2C" w14:textId="77777777" w:rsidR="00D7775A" w:rsidRPr="00D7775A" w:rsidRDefault="00D7775A" w:rsidP="00D7775A">
      <w:pPr>
        <w:numPr>
          <w:ilvl w:val="0"/>
          <w:numId w:val="8"/>
        </w:numPr>
        <w:rPr>
          <w:rFonts w:ascii="Calibri" w:hAnsi="Calibri" w:cs="Calibri"/>
          <w:bCs/>
          <w:sz w:val="22"/>
          <w:szCs w:val="22"/>
          <w:lang w:val="fr-CA"/>
        </w:rPr>
      </w:pPr>
      <w:r w:rsidRPr="00D7775A">
        <w:rPr>
          <w:rFonts w:ascii="Calibri" w:hAnsi="Calibri" w:cs="Calibri"/>
          <w:sz w:val="22"/>
          <w:szCs w:val="22"/>
          <w:lang w:val="fr-CA"/>
        </w:rPr>
        <w:t>Contribuer à la préparation de manuscrits et de propositions de subventions et à la soumission des documents nécessaires au Comité d’éthique de la recherche et aux autorités réglementaires.</w:t>
      </w:r>
    </w:p>
    <w:p w14:paraId="0605FA1E" w14:textId="77777777" w:rsidR="00D7775A" w:rsidRPr="00D7775A" w:rsidRDefault="00D7775A" w:rsidP="00D7775A">
      <w:pPr>
        <w:numPr>
          <w:ilvl w:val="0"/>
          <w:numId w:val="8"/>
        </w:numPr>
        <w:rPr>
          <w:rFonts w:ascii="Calibri" w:hAnsi="Calibri" w:cs="Calibri"/>
          <w:bCs/>
          <w:sz w:val="22"/>
          <w:szCs w:val="22"/>
          <w:lang w:val="fr-CA"/>
        </w:rPr>
      </w:pPr>
      <w:r w:rsidRPr="00D7775A">
        <w:rPr>
          <w:rFonts w:ascii="Calibri" w:hAnsi="Calibri" w:cs="Calibri"/>
          <w:sz w:val="22"/>
          <w:szCs w:val="22"/>
          <w:lang w:val="fr-CA"/>
        </w:rPr>
        <w:t>Participer aux séances de formation pour le personnel à l’interne et à l’externe, au besoin.</w:t>
      </w:r>
    </w:p>
    <w:p w14:paraId="2E59104A" w14:textId="77777777" w:rsidR="00D7775A" w:rsidRPr="00D7775A" w:rsidRDefault="00D7775A" w:rsidP="00D7775A">
      <w:pPr>
        <w:numPr>
          <w:ilvl w:val="0"/>
          <w:numId w:val="8"/>
        </w:numPr>
        <w:rPr>
          <w:rFonts w:ascii="Calibri" w:hAnsi="Calibri" w:cs="Calibri"/>
          <w:bCs/>
          <w:sz w:val="22"/>
          <w:szCs w:val="22"/>
          <w:lang w:val="fr-CA"/>
        </w:rPr>
      </w:pPr>
      <w:r w:rsidRPr="00D7775A">
        <w:rPr>
          <w:rFonts w:ascii="Calibri" w:hAnsi="Calibri" w:cs="Calibri"/>
          <w:sz w:val="22"/>
          <w:szCs w:val="22"/>
          <w:lang w:val="fr-CA"/>
        </w:rPr>
        <w:t>Assurer la liaison avec les parties prenantes du projet, au sein du CCOP et à l’externe, au besoin.</w:t>
      </w:r>
    </w:p>
    <w:p w14:paraId="29D2B3FC" w14:textId="77777777" w:rsidR="00D7775A" w:rsidRPr="00D7775A" w:rsidRDefault="00D7775A" w:rsidP="00D7775A">
      <w:pPr>
        <w:numPr>
          <w:ilvl w:val="0"/>
          <w:numId w:val="8"/>
        </w:numPr>
        <w:rPr>
          <w:rFonts w:ascii="Calibri" w:hAnsi="Calibri" w:cs="Calibri"/>
          <w:bCs/>
          <w:sz w:val="22"/>
          <w:szCs w:val="22"/>
          <w:lang w:val="fr-CA"/>
        </w:rPr>
      </w:pPr>
      <w:r w:rsidRPr="00D7775A">
        <w:rPr>
          <w:rFonts w:ascii="Calibri" w:hAnsi="Calibri" w:cs="Calibri"/>
          <w:sz w:val="22"/>
          <w:szCs w:val="22"/>
          <w:lang w:val="fr-CA"/>
        </w:rPr>
        <w:t>Participer aux réunions du CCOP et du Groupe de recherche HALO, ainsi qu’à d’autres réunions, au besoin.</w:t>
      </w:r>
    </w:p>
    <w:p w14:paraId="134FA0DE" w14:textId="77777777" w:rsidR="00D7775A" w:rsidRPr="00D7775A" w:rsidRDefault="00D7775A" w:rsidP="00D7775A">
      <w:pPr>
        <w:numPr>
          <w:ilvl w:val="0"/>
          <w:numId w:val="8"/>
        </w:numPr>
        <w:rPr>
          <w:rFonts w:ascii="Calibri" w:hAnsi="Calibri" w:cs="Calibri"/>
          <w:bCs/>
          <w:sz w:val="22"/>
          <w:szCs w:val="22"/>
          <w:lang w:val="fr-CA"/>
        </w:rPr>
      </w:pPr>
      <w:r w:rsidRPr="00D7775A">
        <w:rPr>
          <w:rFonts w:ascii="Calibri" w:hAnsi="Calibri" w:cs="Calibri"/>
          <w:sz w:val="22"/>
          <w:szCs w:val="22"/>
          <w:lang w:val="fr-CA"/>
        </w:rPr>
        <w:t xml:space="preserve">Exécuter le travail conformément aux dispositions de la </w:t>
      </w:r>
      <w:r w:rsidRPr="00D7775A">
        <w:rPr>
          <w:rFonts w:ascii="Calibri" w:hAnsi="Calibri" w:cs="Calibri"/>
          <w:i/>
          <w:iCs/>
          <w:sz w:val="22"/>
          <w:szCs w:val="22"/>
          <w:lang w:val="fr-CA"/>
        </w:rPr>
        <w:t>Loi sur la santé et la sécurité au travail</w:t>
      </w:r>
      <w:r w:rsidRPr="00D7775A">
        <w:rPr>
          <w:rFonts w:ascii="Calibri" w:hAnsi="Calibri" w:cs="Calibri"/>
          <w:sz w:val="22"/>
          <w:szCs w:val="22"/>
          <w:lang w:val="fr-CA"/>
        </w:rPr>
        <w:t xml:space="preserve"> et des règlements connexes ainsi qu’à toutes les politiques et procédures de Jouons dehors Canada en matière de santé et de sécurité au travail.</w:t>
      </w:r>
    </w:p>
    <w:p w14:paraId="70DB21B6" w14:textId="77777777" w:rsidR="00D7775A" w:rsidRPr="00D7775A" w:rsidRDefault="00D7775A" w:rsidP="00D7775A">
      <w:pPr>
        <w:numPr>
          <w:ilvl w:val="0"/>
          <w:numId w:val="8"/>
        </w:numPr>
        <w:rPr>
          <w:rFonts w:ascii="Calibri" w:hAnsi="Calibri" w:cs="Calibri"/>
          <w:bCs/>
          <w:sz w:val="22"/>
          <w:szCs w:val="22"/>
          <w:lang w:val="fr-CA"/>
        </w:rPr>
      </w:pPr>
      <w:r w:rsidRPr="00D7775A">
        <w:rPr>
          <w:rFonts w:ascii="Calibri" w:hAnsi="Calibri" w:cs="Calibri"/>
          <w:sz w:val="22"/>
          <w:szCs w:val="22"/>
          <w:lang w:val="fr-CA"/>
        </w:rPr>
        <w:t>Tenir à jour toutes les formations obligatoires.</w:t>
      </w:r>
    </w:p>
    <w:p w14:paraId="21A944BF" w14:textId="77777777" w:rsidR="00D7775A" w:rsidRPr="00D7775A" w:rsidRDefault="00D7775A" w:rsidP="00D7775A">
      <w:pPr>
        <w:numPr>
          <w:ilvl w:val="0"/>
          <w:numId w:val="9"/>
        </w:numPr>
        <w:rPr>
          <w:rFonts w:ascii="Calibri" w:hAnsi="Calibri" w:cs="Calibri"/>
          <w:sz w:val="22"/>
          <w:szCs w:val="22"/>
          <w:lang w:val="fr-CA"/>
        </w:rPr>
      </w:pPr>
      <w:r w:rsidRPr="00D7775A">
        <w:rPr>
          <w:rFonts w:ascii="Calibri" w:hAnsi="Calibri" w:cs="Calibri"/>
          <w:sz w:val="22"/>
          <w:szCs w:val="22"/>
          <w:lang w:val="fr-CA"/>
        </w:rPr>
        <w:t>Accomplir d’autres tâches connexes à la demande de la personne responsable de la supervision.</w:t>
      </w:r>
    </w:p>
    <w:p w14:paraId="75BF1027" w14:textId="77777777" w:rsidR="00D7775A" w:rsidRPr="00D7775A" w:rsidRDefault="00D7775A" w:rsidP="00D7775A">
      <w:pPr>
        <w:ind w:left="-5"/>
        <w:rPr>
          <w:rFonts w:ascii="Calibri" w:hAnsi="Calibri" w:cs="Calibri"/>
          <w:b/>
          <w:sz w:val="22"/>
          <w:szCs w:val="22"/>
          <w:lang w:val="fr-CA"/>
        </w:rPr>
      </w:pPr>
      <w:r w:rsidRPr="00D7775A">
        <w:rPr>
          <w:rFonts w:ascii="Calibri" w:hAnsi="Calibri" w:cs="Calibri"/>
          <w:b/>
          <w:sz w:val="22"/>
          <w:szCs w:val="22"/>
          <w:lang w:val="fr-CA"/>
        </w:rPr>
        <w:t>QUALIFICATIONS</w:t>
      </w:r>
    </w:p>
    <w:p w14:paraId="3DDB8DEC"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Baccalauréat dans un domaine lié à la santé (essentiel)</w:t>
      </w:r>
    </w:p>
    <w:p w14:paraId="2AE063FD"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Diplôme d’études supérieures dans un domaine lié à la santé (un atout)</w:t>
      </w:r>
    </w:p>
    <w:p w14:paraId="7D689ECC"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Expérience de recherche (essentiel)</w:t>
      </w:r>
    </w:p>
    <w:p w14:paraId="31A0F9A9"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Expérience de l’application et de la diffusion des connaissances (un atout)</w:t>
      </w:r>
    </w:p>
    <w:p w14:paraId="0796A47C"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lastRenderedPageBreak/>
        <w:t>Connaissance de l’anglais (bilinguisme anglais-français, un atout) (essentiel)</w:t>
      </w:r>
    </w:p>
    <w:p w14:paraId="3930E597"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Compétences analytiques liées à plusieurs des éléments suivants : tests par accéléromètre des groupes de discussion, questionnaires et mesures liées à l’évaluation de l’activité physique, du comportement sédentaire, du sommeil, des habiletés motrices et du développement cognitif et psychosocial du nourrisson et de l’enfant (essentiel)</w:t>
      </w:r>
      <w:r w:rsidRPr="00D7775A">
        <w:rPr>
          <w:rFonts w:ascii="Calibri" w:hAnsi="Calibri" w:cs="Calibri"/>
          <w:sz w:val="22"/>
          <w:szCs w:val="22"/>
          <w:lang w:val="fr-CA"/>
        </w:rPr>
        <w:tab/>
      </w:r>
    </w:p>
    <w:p w14:paraId="23E4A2B5"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Connaissances de la conception, des processus et du déroulement de la recherche (essentiel)</w:t>
      </w:r>
    </w:p>
    <w:p w14:paraId="1542ACDC"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Excellentes connaissances de base en sciences de l’exercice en pédiatrie (un atout)</w:t>
      </w:r>
    </w:p>
    <w:p w14:paraId="39EE22C1"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Expérience de travail avec de jeunes enfants (un atout)</w:t>
      </w:r>
    </w:p>
    <w:p w14:paraId="7FB80DBE"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Passion pour le plein air (un atout)</w:t>
      </w:r>
    </w:p>
    <w:p w14:paraId="52F424BD"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Capacité de prendre des initiatives guidées et de travailler de façon organisée (essentiel)</w:t>
      </w:r>
    </w:p>
    <w:p w14:paraId="7B324418"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Excellentes compétences en communication, en organisation et en relations interpersonnelles (essentiel)</w:t>
      </w:r>
    </w:p>
    <w:p w14:paraId="526B39F7"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Un esprit de collégialité, un esprit d’équipe et un professionnalisme démontrés (essentiel)</w:t>
      </w:r>
    </w:p>
    <w:p w14:paraId="769B8C46"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Excellentes compétences en informatique (p. ex. traitement de texte, PowerPoint, Excel)</w:t>
      </w:r>
      <w:r w:rsidRPr="00D7775A">
        <w:rPr>
          <w:rFonts w:ascii="Calibri" w:hAnsi="Calibri" w:cs="Calibri"/>
          <w:sz w:val="22"/>
          <w:szCs w:val="22"/>
          <w:lang w:val="fr-CA"/>
        </w:rPr>
        <w:tab/>
        <w:t xml:space="preserve"> (essentiel)</w:t>
      </w:r>
    </w:p>
    <w:p w14:paraId="48614793"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Capacité à gérer efficacement plusieurs priorités simultanément (essentiel)</w:t>
      </w:r>
    </w:p>
    <w:p w14:paraId="5703ACD7"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Capacité de répondre aux préoccupations liées à l’étude pendant les heures de travail (essentiel)</w:t>
      </w:r>
    </w:p>
    <w:p w14:paraId="430A9729"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Solide éthique du travail et motivation (essentiel)</w:t>
      </w:r>
    </w:p>
    <w:p w14:paraId="0855DEAF"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Sens de l’initiative, souplesse et capacité manifestes à travailler de façon autonome (essentiel)</w:t>
      </w:r>
    </w:p>
    <w:p w14:paraId="614C8A6E" w14:textId="77777777" w:rsidR="00D7775A" w:rsidRPr="00D7775A" w:rsidRDefault="00D7775A" w:rsidP="00D7775A">
      <w:pPr>
        <w:numPr>
          <w:ilvl w:val="0"/>
          <w:numId w:val="10"/>
        </w:numPr>
        <w:rPr>
          <w:rFonts w:ascii="Calibri" w:hAnsi="Calibri" w:cs="Calibri"/>
          <w:sz w:val="22"/>
          <w:szCs w:val="22"/>
          <w:lang w:val="fr-CA"/>
        </w:rPr>
      </w:pPr>
      <w:r w:rsidRPr="00D7775A">
        <w:rPr>
          <w:rFonts w:ascii="Calibri" w:hAnsi="Calibri" w:cs="Calibri"/>
          <w:sz w:val="22"/>
          <w:szCs w:val="22"/>
          <w:lang w:val="fr-CA"/>
        </w:rPr>
        <w:t>Expérience dans la mesure de l’activité physique, du jeu et des stades de développement des enfants en bas âge (un atout)</w:t>
      </w:r>
    </w:p>
    <w:p w14:paraId="50679A44" w14:textId="77777777" w:rsidR="00D7775A" w:rsidRPr="00D7775A" w:rsidRDefault="00D7775A" w:rsidP="00D7775A">
      <w:pPr>
        <w:ind w:left="-5"/>
        <w:rPr>
          <w:rFonts w:ascii="Calibri" w:hAnsi="Calibri" w:cs="Calibri"/>
          <w:b/>
          <w:sz w:val="22"/>
          <w:szCs w:val="22"/>
          <w:lang w:val="fr-CA"/>
        </w:rPr>
      </w:pPr>
      <w:r w:rsidRPr="00D7775A">
        <w:rPr>
          <w:rFonts w:ascii="Calibri" w:hAnsi="Calibri" w:cs="Calibri"/>
          <w:b/>
          <w:sz w:val="22"/>
          <w:szCs w:val="22"/>
          <w:lang w:val="fr-CA"/>
        </w:rPr>
        <w:t>CONDITIONS DE TRAVAIL</w:t>
      </w:r>
    </w:p>
    <w:p w14:paraId="319609A8" w14:textId="77777777" w:rsidR="00D7775A" w:rsidRPr="00D7775A" w:rsidRDefault="00D7775A" w:rsidP="00D7775A">
      <w:pPr>
        <w:numPr>
          <w:ilvl w:val="0"/>
          <w:numId w:val="11"/>
        </w:numPr>
        <w:rPr>
          <w:rFonts w:ascii="Calibri" w:hAnsi="Calibri" w:cs="Calibri"/>
          <w:sz w:val="22"/>
          <w:szCs w:val="22"/>
          <w:lang w:val="fr-CA"/>
        </w:rPr>
      </w:pPr>
      <w:r w:rsidRPr="00D7775A">
        <w:rPr>
          <w:rFonts w:ascii="Calibri" w:hAnsi="Calibri" w:cs="Calibri"/>
          <w:sz w:val="22"/>
          <w:szCs w:val="22"/>
          <w:lang w:val="fr-CA"/>
        </w:rPr>
        <w:t>Capacité de travailler dans diverses conditions, notamment à distance (p. ex. travail à domicile) et sur le terrain (p. ex. Explorateurs de la forêt et programmes conventionnels de garderie dans la région d’Ottawa)</w:t>
      </w:r>
    </w:p>
    <w:p w14:paraId="63FD3B89" w14:textId="77777777" w:rsidR="00D7775A" w:rsidRPr="00D7775A" w:rsidRDefault="00D7775A" w:rsidP="00D7775A">
      <w:pPr>
        <w:numPr>
          <w:ilvl w:val="0"/>
          <w:numId w:val="11"/>
        </w:numPr>
        <w:rPr>
          <w:rFonts w:ascii="Calibri" w:hAnsi="Calibri" w:cs="Calibri"/>
          <w:sz w:val="22"/>
          <w:szCs w:val="22"/>
          <w:lang w:val="fr-CA"/>
        </w:rPr>
      </w:pPr>
      <w:r w:rsidRPr="00D7775A">
        <w:rPr>
          <w:rFonts w:ascii="Calibri" w:hAnsi="Calibri" w:cs="Calibri"/>
          <w:sz w:val="22"/>
          <w:szCs w:val="22"/>
          <w:lang w:val="fr-CA"/>
        </w:rPr>
        <w:t>Capacité à gérer efficacement la charge de travail</w:t>
      </w:r>
    </w:p>
    <w:p w14:paraId="04E1D7E1" w14:textId="77777777" w:rsidR="00D7775A" w:rsidRPr="00D7775A" w:rsidRDefault="00D7775A" w:rsidP="00D7775A">
      <w:pPr>
        <w:numPr>
          <w:ilvl w:val="0"/>
          <w:numId w:val="11"/>
        </w:numPr>
        <w:rPr>
          <w:rFonts w:ascii="Calibri" w:hAnsi="Calibri" w:cs="Calibri"/>
          <w:sz w:val="22"/>
          <w:szCs w:val="22"/>
          <w:lang w:val="fr-CA"/>
        </w:rPr>
      </w:pPr>
      <w:r w:rsidRPr="00D7775A">
        <w:rPr>
          <w:rFonts w:ascii="Calibri" w:hAnsi="Calibri" w:cs="Calibri"/>
          <w:sz w:val="22"/>
          <w:szCs w:val="22"/>
          <w:lang w:val="fr-CA"/>
        </w:rPr>
        <w:t>Capacité à faire preuve de souplesse quant aux heures de travail afin de respecter les échéances et de tenir compte des horaires des familles pendant la collecte des données</w:t>
      </w:r>
    </w:p>
    <w:p w14:paraId="672395CC" w14:textId="77777777" w:rsidR="00D7775A" w:rsidRPr="00D7775A" w:rsidRDefault="00D7775A" w:rsidP="00D7775A">
      <w:pPr>
        <w:numPr>
          <w:ilvl w:val="0"/>
          <w:numId w:val="11"/>
        </w:numPr>
        <w:rPr>
          <w:rFonts w:ascii="Calibri" w:hAnsi="Calibri" w:cs="Calibri"/>
          <w:sz w:val="22"/>
          <w:szCs w:val="22"/>
          <w:lang w:val="fr-CA"/>
        </w:rPr>
      </w:pPr>
      <w:r w:rsidRPr="00D7775A">
        <w:rPr>
          <w:rFonts w:ascii="Calibri" w:hAnsi="Calibri" w:cs="Calibri"/>
          <w:sz w:val="22"/>
          <w:szCs w:val="22"/>
          <w:lang w:val="fr-CA"/>
        </w:rPr>
        <w:t>Capacité à respecter des délais serrés dans un environnement concurrentiel</w:t>
      </w:r>
    </w:p>
    <w:p w14:paraId="5B36A2C0" w14:textId="77777777" w:rsidR="00D7775A" w:rsidRPr="00D7775A" w:rsidRDefault="00D7775A" w:rsidP="00D7775A">
      <w:pPr>
        <w:numPr>
          <w:ilvl w:val="0"/>
          <w:numId w:val="11"/>
        </w:numPr>
        <w:rPr>
          <w:rFonts w:ascii="Calibri" w:hAnsi="Calibri" w:cs="Calibri"/>
          <w:sz w:val="22"/>
          <w:szCs w:val="22"/>
          <w:lang w:val="fr-CA"/>
        </w:rPr>
      </w:pPr>
      <w:r w:rsidRPr="00D7775A">
        <w:rPr>
          <w:rFonts w:ascii="Calibri" w:hAnsi="Calibri" w:cs="Calibri"/>
          <w:sz w:val="22"/>
          <w:szCs w:val="22"/>
          <w:lang w:val="fr-CA"/>
        </w:rPr>
        <w:t>Capacité de travailler en équipe et de façon autonome</w:t>
      </w:r>
    </w:p>
    <w:p w14:paraId="5A0E9250" w14:textId="77777777" w:rsidR="00D7775A" w:rsidRPr="00D7775A" w:rsidRDefault="00D7775A" w:rsidP="00D7775A">
      <w:pPr>
        <w:numPr>
          <w:ilvl w:val="0"/>
          <w:numId w:val="11"/>
        </w:numPr>
        <w:rPr>
          <w:rFonts w:ascii="Calibri" w:hAnsi="Calibri" w:cs="Calibri"/>
          <w:sz w:val="22"/>
          <w:szCs w:val="22"/>
          <w:lang w:val="fr-CA"/>
        </w:rPr>
      </w:pPr>
      <w:r w:rsidRPr="00D7775A">
        <w:rPr>
          <w:rFonts w:ascii="Calibri" w:hAnsi="Calibri" w:cs="Calibri"/>
          <w:sz w:val="22"/>
          <w:szCs w:val="22"/>
          <w:lang w:val="fr-CA"/>
        </w:rPr>
        <w:lastRenderedPageBreak/>
        <w:t>Capacité à traiter professionnellement avec des collègues, des visiteur.euse.s et des représentant.e.s de divers niveaux et organismes</w:t>
      </w:r>
    </w:p>
    <w:p w14:paraId="7C0FFCD9" w14:textId="77777777" w:rsidR="00D7775A" w:rsidRPr="00D7775A" w:rsidRDefault="00D7775A" w:rsidP="00D7775A">
      <w:pPr>
        <w:ind w:left="-5"/>
        <w:rPr>
          <w:rFonts w:ascii="Calibri" w:hAnsi="Calibri" w:cs="Calibri"/>
          <w:b/>
          <w:bCs/>
          <w:sz w:val="22"/>
          <w:szCs w:val="22"/>
          <w:lang w:val="fr-CA"/>
        </w:rPr>
      </w:pPr>
      <w:r w:rsidRPr="00D7775A">
        <w:rPr>
          <w:rFonts w:ascii="Calibri" w:hAnsi="Calibri" w:cs="Calibri"/>
          <w:b/>
          <w:sz w:val="22"/>
          <w:szCs w:val="22"/>
          <w:lang w:val="fr-CA"/>
        </w:rPr>
        <w:t>AUTRES EXIGENCES</w:t>
      </w:r>
    </w:p>
    <w:p w14:paraId="0C63FF5B" w14:textId="77777777" w:rsidR="00D7775A" w:rsidRPr="00D7775A" w:rsidRDefault="00D7775A" w:rsidP="00D7775A">
      <w:pPr>
        <w:numPr>
          <w:ilvl w:val="0"/>
          <w:numId w:val="12"/>
        </w:numPr>
        <w:rPr>
          <w:rFonts w:ascii="Calibri" w:hAnsi="Calibri" w:cs="Calibri"/>
          <w:sz w:val="22"/>
          <w:szCs w:val="22"/>
          <w:lang w:val="fr-CA"/>
        </w:rPr>
      </w:pPr>
      <w:r w:rsidRPr="00D7775A">
        <w:rPr>
          <w:rFonts w:ascii="Calibri" w:hAnsi="Calibri" w:cs="Calibri"/>
          <w:sz w:val="22"/>
          <w:szCs w:val="22"/>
          <w:lang w:val="fr-CA"/>
        </w:rPr>
        <w:t>Autorisation de travailler au Canada.</w:t>
      </w:r>
    </w:p>
    <w:p w14:paraId="7347F689" w14:textId="77777777" w:rsidR="00D7775A" w:rsidRPr="00D7775A" w:rsidRDefault="00D7775A" w:rsidP="00D7775A">
      <w:pPr>
        <w:numPr>
          <w:ilvl w:val="0"/>
          <w:numId w:val="12"/>
        </w:numPr>
        <w:rPr>
          <w:rFonts w:ascii="Calibri" w:hAnsi="Calibri" w:cs="Calibri"/>
          <w:sz w:val="22"/>
          <w:szCs w:val="22"/>
          <w:lang w:val="fr-CA"/>
        </w:rPr>
      </w:pPr>
      <w:r w:rsidRPr="00D7775A">
        <w:rPr>
          <w:rFonts w:ascii="Calibri" w:hAnsi="Calibri" w:cs="Calibri"/>
          <w:sz w:val="22"/>
          <w:szCs w:val="22"/>
          <w:lang w:val="fr-CA"/>
        </w:rPr>
        <w:t>Respect de la politique universelle de vaccination contre la COVID</w:t>
      </w:r>
      <w:r w:rsidRPr="00D7775A">
        <w:rPr>
          <w:rFonts w:ascii="Calibri" w:hAnsi="Calibri" w:cs="Calibri"/>
          <w:sz w:val="22"/>
          <w:szCs w:val="22"/>
          <w:lang w:val="fr-CA"/>
        </w:rPr>
        <w:noBreakHyphen/>
        <w:t>19 de l’IR du CHEO.</w:t>
      </w:r>
    </w:p>
    <w:p w14:paraId="2AC9D39E" w14:textId="77777777" w:rsidR="00D7775A" w:rsidRPr="00D7775A" w:rsidRDefault="00D7775A" w:rsidP="00D7775A">
      <w:pPr>
        <w:numPr>
          <w:ilvl w:val="0"/>
          <w:numId w:val="12"/>
        </w:numPr>
        <w:rPr>
          <w:rFonts w:ascii="Calibri" w:hAnsi="Calibri" w:cs="Calibri"/>
          <w:sz w:val="22"/>
          <w:szCs w:val="22"/>
          <w:lang w:val="fr-CA"/>
        </w:rPr>
      </w:pPr>
      <w:r w:rsidRPr="00D7775A">
        <w:rPr>
          <w:rFonts w:ascii="Calibri" w:hAnsi="Calibri" w:cs="Calibri"/>
          <w:sz w:val="22"/>
          <w:szCs w:val="22"/>
          <w:lang w:val="fr-CA"/>
        </w:rPr>
        <w:t>Vérification du casier judiciaire.</w:t>
      </w:r>
    </w:p>
    <w:p w14:paraId="1BC812F7" w14:textId="77777777" w:rsidR="00D7775A" w:rsidRPr="00D7775A" w:rsidRDefault="00D7775A" w:rsidP="00D7775A">
      <w:pPr>
        <w:ind w:left="-5"/>
        <w:rPr>
          <w:rFonts w:ascii="Calibri" w:hAnsi="Calibri" w:cs="Calibri"/>
          <w:b/>
          <w:sz w:val="22"/>
          <w:szCs w:val="22"/>
          <w:lang w:val="fr-CA"/>
        </w:rPr>
      </w:pPr>
      <w:r w:rsidRPr="00D7775A">
        <w:rPr>
          <w:rFonts w:ascii="Calibri" w:hAnsi="Calibri" w:cs="Calibri"/>
          <w:b/>
          <w:sz w:val="22"/>
          <w:szCs w:val="22"/>
          <w:lang w:val="fr-CA"/>
        </w:rPr>
        <w:t>QUALITÉS PERSONNELLES</w:t>
      </w:r>
    </w:p>
    <w:p w14:paraId="658C5AE8" w14:textId="77777777" w:rsidR="00D7775A" w:rsidRPr="00D7775A" w:rsidRDefault="00D7775A" w:rsidP="00D7775A">
      <w:pPr>
        <w:ind w:left="-5"/>
        <w:rPr>
          <w:rFonts w:ascii="Calibri" w:hAnsi="Calibri" w:cs="Calibri"/>
          <w:sz w:val="22"/>
          <w:szCs w:val="22"/>
          <w:lang w:val="fr-CA"/>
        </w:rPr>
      </w:pPr>
      <w:r w:rsidRPr="00D7775A">
        <w:rPr>
          <w:rFonts w:ascii="Calibri" w:hAnsi="Calibri" w:cs="Calibri"/>
          <w:sz w:val="22"/>
          <w:szCs w:val="22"/>
          <w:lang w:val="fr-CA"/>
        </w:rPr>
        <w:t>La personne idéale pour ce poste doit avoir de solides capacités et un fort potentiel en matière d’études, d’excellentes compétences analytiques quantitatives et qualitatives, un excellent sens de l’organisation, une appréciation des saines habitudes de vie et des jeux en plein air, de bonnes compétences en gestion de projet, de bonnes compétences en communication et en relations interpersonnelles (s’exprimer en public, présenter et rédiger), faire preuve de bon jugement et être fiable, être minutieux.euse, être autonome et faire preuve d’initiative, être créatif.ive, avoir l’esprit d’équipe, être flexible, accommodant.e et ambitieux.se.</w:t>
      </w:r>
    </w:p>
    <w:p w14:paraId="54885391" w14:textId="77777777" w:rsidR="00D7775A" w:rsidRPr="00D7775A" w:rsidRDefault="00D7775A" w:rsidP="00D7775A">
      <w:pPr>
        <w:ind w:left="-5"/>
        <w:rPr>
          <w:rFonts w:ascii="Calibri" w:hAnsi="Calibri" w:cs="Calibri"/>
          <w:sz w:val="22"/>
          <w:szCs w:val="22"/>
          <w:lang w:val="fr-CA"/>
        </w:rPr>
      </w:pPr>
    </w:p>
    <w:p w14:paraId="0CFAC0FD" w14:textId="77777777" w:rsidR="00D7775A" w:rsidRPr="00D7775A" w:rsidRDefault="00D7775A" w:rsidP="00D7775A">
      <w:pPr>
        <w:ind w:left="-5"/>
        <w:rPr>
          <w:rFonts w:ascii="Calibri" w:hAnsi="Calibri" w:cs="Calibri"/>
          <w:b/>
          <w:bCs/>
          <w:sz w:val="22"/>
          <w:szCs w:val="22"/>
          <w:u w:val="single"/>
          <w:lang w:val="fr-CA"/>
        </w:rPr>
      </w:pPr>
      <w:r w:rsidRPr="00D7775A">
        <w:rPr>
          <w:rFonts w:ascii="Calibri" w:hAnsi="Calibri" w:cs="Calibri"/>
          <w:b/>
          <w:sz w:val="22"/>
          <w:szCs w:val="22"/>
          <w:u w:val="single"/>
          <w:lang w:val="fr-CA"/>
        </w:rPr>
        <w:t>POUR POSTULER</w:t>
      </w:r>
    </w:p>
    <w:p w14:paraId="0ACA5F30" w14:textId="77777777" w:rsidR="00D7775A" w:rsidRPr="00D7775A" w:rsidRDefault="00D7775A" w:rsidP="00D7775A">
      <w:pPr>
        <w:ind w:left="-5"/>
        <w:rPr>
          <w:rFonts w:ascii="Calibri" w:hAnsi="Calibri" w:cs="Calibri"/>
          <w:b/>
          <w:sz w:val="22"/>
          <w:szCs w:val="22"/>
          <w:lang w:val="fr-CA"/>
        </w:rPr>
      </w:pPr>
      <w:r w:rsidRPr="00D7775A">
        <w:rPr>
          <w:rFonts w:ascii="Calibri" w:hAnsi="Calibri" w:cs="Calibri"/>
          <w:sz w:val="22"/>
          <w:szCs w:val="22"/>
          <w:lang w:val="fr-CA"/>
        </w:rPr>
        <w:t>Veuillez envoyer un CV complet, une lettre de présentation et les coordonnées de deux références à la D</w:t>
      </w:r>
      <w:r w:rsidRPr="00D7775A">
        <w:rPr>
          <w:rFonts w:ascii="Calibri" w:hAnsi="Calibri" w:cs="Calibri"/>
          <w:sz w:val="22"/>
          <w:szCs w:val="22"/>
          <w:vertAlign w:val="superscript"/>
          <w:lang w:val="fr-CA"/>
        </w:rPr>
        <w:t>re</w:t>
      </w:r>
      <w:r w:rsidRPr="00D7775A">
        <w:rPr>
          <w:rFonts w:ascii="Calibri" w:hAnsi="Calibri" w:cs="Calibri"/>
          <w:sz w:val="22"/>
          <w:szCs w:val="22"/>
          <w:lang w:val="fr-CA"/>
        </w:rPr>
        <w:t xml:space="preserve"> Maeghan James par courriel à l’adresse </w:t>
      </w:r>
      <w:hyperlink w:history="1">
        <w:r w:rsidRPr="00D7775A">
          <w:rPr>
            <w:rStyle w:val="Hyperlink"/>
            <w:rFonts w:ascii="Calibri" w:hAnsi="Calibri" w:cs="Calibri"/>
            <w:sz w:val="22"/>
            <w:szCs w:val="22"/>
            <w:lang w:val="fr-CA"/>
          </w:rPr>
          <w:t>majames@cheo.on.ca</w:t>
        </w:r>
      </w:hyperlink>
      <w:r w:rsidRPr="00D7775A">
        <w:rPr>
          <w:rFonts w:ascii="Calibri" w:hAnsi="Calibri" w:cs="Calibri"/>
          <w:sz w:val="22"/>
          <w:szCs w:val="22"/>
          <w:u w:val="single"/>
          <w:lang w:val="fr-CA"/>
        </w:rPr>
        <w:t>,</w:t>
      </w:r>
      <w:r w:rsidRPr="00D7775A">
        <w:rPr>
          <w:rFonts w:ascii="Calibri" w:hAnsi="Calibri" w:cs="Calibri"/>
          <w:sz w:val="22"/>
          <w:szCs w:val="22"/>
          <w:lang w:val="fr-CA"/>
        </w:rPr>
        <w:t xml:space="preserve"> en faisant référence à l’affichage de poste RI</w:t>
      </w:r>
      <w:r w:rsidRPr="00D7775A">
        <w:rPr>
          <w:rFonts w:ascii="Calibri" w:hAnsi="Calibri" w:cs="Calibri"/>
          <w:sz w:val="22"/>
          <w:szCs w:val="22"/>
          <w:lang w:val="fr-CA"/>
        </w:rPr>
        <w:noBreakHyphen/>
        <w:t>24</w:t>
      </w:r>
      <w:r w:rsidRPr="00D7775A">
        <w:rPr>
          <w:rFonts w:ascii="Calibri" w:hAnsi="Calibri" w:cs="Calibri"/>
          <w:sz w:val="22"/>
          <w:szCs w:val="22"/>
          <w:lang w:val="fr-CA"/>
        </w:rPr>
        <w:noBreakHyphen/>
        <w:t xml:space="preserve">055. </w:t>
      </w:r>
    </w:p>
    <w:p w14:paraId="10B26D89" w14:textId="77777777" w:rsidR="00D7775A" w:rsidRPr="00D7775A" w:rsidRDefault="00D7775A" w:rsidP="00D7775A">
      <w:pPr>
        <w:ind w:left="-5"/>
        <w:rPr>
          <w:rFonts w:ascii="Calibri" w:hAnsi="Calibri" w:cs="Calibri"/>
          <w:sz w:val="22"/>
          <w:szCs w:val="22"/>
          <w:lang w:val="fr-CA"/>
        </w:rPr>
      </w:pPr>
    </w:p>
    <w:p w14:paraId="2820E3FB" w14:textId="77777777" w:rsidR="00D7775A" w:rsidRPr="00D7775A" w:rsidRDefault="00D7775A" w:rsidP="00D7775A">
      <w:pPr>
        <w:ind w:left="-5"/>
        <w:rPr>
          <w:rFonts w:ascii="Calibri" w:hAnsi="Calibri" w:cs="Calibri"/>
          <w:sz w:val="22"/>
          <w:szCs w:val="22"/>
          <w:lang w:val="fr-CA"/>
        </w:rPr>
      </w:pPr>
      <w:r w:rsidRPr="00D7775A">
        <w:rPr>
          <w:rFonts w:ascii="Calibri" w:hAnsi="Calibri" w:cs="Calibri"/>
          <w:sz w:val="22"/>
          <w:szCs w:val="22"/>
          <w:lang w:val="fr-CA"/>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D7775A">
        <w:rPr>
          <w:rFonts w:ascii="Calibri" w:hAnsi="Calibri" w:cs="Calibri"/>
          <w:i/>
          <w:sz w:val="22"/>
          <w:szCs w:val="22"/>
          <w:lang w:val="fr-CA"/>
        </w:rPr>
        <w:t>Loi sur l’accessibilité pour les personnes handicapées</w:t>
      </w:r>
      <w:r w:rsidRPr="00D7775A">
        <w:rPr>
          <w:rFonts w:ascii="Calibri" w:hAnsi="Calibri" w:cs="Calibri"/>
          <w:sz w:val="22"/>
          <w:szCs w:val="22"/>
          <w:lang w:val="fr-CA"/>
        </w:rPr>
        <w:t xml:space="preserve"> de l’Ontario, les candidat.es qui ont besoin de mesures d’adaptation durant le processus de demande d’emploi peuvent envoyer un courriel à ce sujet aux Ressources humaines à l’adresse </w:t>
      </w:r>
      <w:hyperlink w:history="1">
        <w:r w:rsidRPr="00D7775A">
          <w:rPr>
            <w:rStyle w:val="Hyperlink"/>
            <w:rFonts w:ascii="Calibri" w:hAnsi="Calibri" w:cs="Calibri"/>
            <w:sz w:val="22"/>
            <w:szCs w:val="22"/>
            <w:lang w:val="fr-CA"/>
          </w:rPr>
          <w:t>researchhr@cheo.on.ca</w:t>
        </w:r>
      </w:hyperlink>
      <w:r w:rsidRPr="00D7775A">
        <w:rPr>
          <w:rFonts w:ascii="Calibri" w:hAnsi="Calibri" w:cs="Calibri"/>
          <w:sz w:val="22"/>
          <w:szCs w:val="22"/>
          <w:lang w:val="fr-CA"/>
        </w:rPr>
        <w:t>.</w:t>
      </w:r>
    </w:p>
    <w:p w14:paraId="10D6EB67" w14:textId="77777777" w:rsidR="00D7775A" w:rsidRPr="00D7775A" w:rsidRDefault="00D7775A" w:rsidP="00D7775A">
      <w:pPr>
        <w:ind w:left="-5"/>
        <w:rPr>
          <w:rFonts w:ascii="Calibri" w:hAnsi="Calibri" w:cs="Calibri"/>
          <w:sz w:val="22"/>
          <w:szCs w:val="22"/>
          <w:lang w:val="fr-CA"/>
        </w:rPr>
      </w:pPr>
    </w:p>
    <w:p w14:paraId="20119261" w14:textId="77777777" w:rsidR="00D7775A" w:rsidRPr="00D7775A" w:rsidRDefault="00D7775A" w:rsidP="00D7775A">
      <w:pPr>
        <w:ind w:left="-5"/>
        <w:rPr>
          <w:rFonts w:ascii="Calibri" w:hAnsi="Calibri" w:cs="Calibri"/>
          <w:sz w:val="22"/>
          <w:szCs w:val="22"/>
          <w:lang w:val="fr-CA"/>
        </w:rPr>
      </w:pPr>
      <w:r w:rsidRPr="00D7775A">
        <w:rPr>
          <w:rFonts w:ascii="Calibri" w:hAnsi="Calibri" w:cs="Calibri"/>
          <w:sz w:val="22"/>
          <w:szCs w:val="22"/>
          <w:lang w:val="fr-CA"/>
        </w:rPr>
        <w:t xml:space="preserve">L’IR du CHEO cherche à accroître l’équité, la diversité et l’inclusion dans toutes ses activités, notamment la recherche, l’éducation et l’avancement professionnel, les partenariats avec les patient.es, les familles et les donateur.trices. Nous accordons de l’importance aux perspectives et aux cheminements de carrière diversifiés et non traditionnels, et aux compétences comme la résilience, la collaboration et l’établissement de relations. Nous accueillons favorablement les demandes de membres de minorités </w:t>
      </w:r>
      <w:r w:rsidRPr="00D7775A">
        <w:rPr>
          <w:rFonts w:ascii="Calibri" w:hAnsi="Calibri" w:cs="Calibri"/>
          <w:sz w:val="22"/>
          <w:szCs w:val="22"/>
          <w:lang w:val="fr-CA"/>
        </w:rPr>
        <w:lastRenderedPageBreak/>
        <w:t>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w:t>
      </w:r>
    </w:p>
    <w:p w14:paraId="5D296369" w14:textId="77777777" w:rsidR="00D7775A" w:rsidRPr="00D7775A" w:rsidRDefault="00D7775A" w:rsidP="00D7775A">
      <w:pPr>
        <w:ind w:left="-5"/>
        <w:rPr>
          <w:rFonts w:ascii="Calibri" w:hAnsi="Calibri" w:cs="Calibri"/>
          <w:sz w:val="22"/>
          <w:szCs w:val="22"/>
          <w:lang w:val="fr-CA"/>
        </w:rPr>
      </w:pPr>
    </w:p>
    <w:p w14:paraId="17D79AA0" w14:textId="77777777" w:rsidR="00D7775A" w:rsidRPr="00D7775A" w:rsidRDefault="00D7775A" w:rsidP="00D7775A">
      <w:pPr>
        <w:ind w:left="-5"/>
        <w:rPr>
          <w:rFonts w:ascii="Calibri" w:hAnsi="Calibri" w:cs="Calibri"/>
          <w:sz w:val="22"/>
          <w:szCs w:val="22"/>
          <w:lang w:val="fr-CA"/>
        </w:rPr>
      </w:pPr>
      <w:r w:rsidRPr="00D7775A">
        <w:rPr>
          <w:rFonts w:ascii="Calibri" w:hAnsi="Calibri" w:cs="Calibri"/>
          <w:sz w:val="22"/>
          <w:szCs w:val="22"/>
          <w:lang w:val="fr-CA"/>
        </w:rPr>
        <w:t>L’IR du CHEO n’utilise pas l’intelligence artificielle dans son processus de recrutement et de sélection.</w:t>
      </w:r>
    </w:p>
    <w:p w14:paraId="455399AE" w14:textId="77777777" w:rsidR="00D7775A" w:rsidRPr="00D7775A" w:rsidRDefault="00D7775A" w:rsidP="00D7775A">
      <w:pPr>
        <w:ind w:left="-5"/>
        <w:rPr>
          <w:rFonts w:ascii="Calibri" w:hAnsi="Calibri" w:cs="Calibri"/>
          <w:sz w:val="22"/>
          <w:szCs w:val="22"/>
          <w:lang w:val="fr-CA"/>
        </w:rPr>
      </w:pPr>
    </w:p>
    <w:p w14:paraId="333B92D6" w14:textId="77777777" w:rsidR="00D7775A" w:rsidRPr="00D7775A" w:rsidRDefault="00D7775A" w:rsidP="00D7775A">
      <w:pPr>
        <w:ind w:left="-5"/>
        <w:rPr>
          <w:rFonts w:ascii="Calibri" w:hAnsi="Calibri" w:cs="Calibri"/>
          <w:sz w:val="22"/>
          <w:szCs w:val="22"/>
          <w:lang w:val="fr-CA"/>
        </w:rPr>
      </w:pPr>
      <w:r w:rsidRPr="00D7775A">
        <w:rPr>
          <w:rFonts w:ascii="Calibri" w:hAnsi="Calibri" w:cs="Calibri"/>
          <w:sz w:val="22"/>
          <w:szCs w:val="22"/>
          <w:lang w:val="fr-CA"/>
        </w:rPr>
        <w:t>Seules les candidatures des personnes autorisées à travailler au Canada seront prises en considération. Nous remercions l’ensemble des candidat.es de leur intérêt; cependant, nous ne communiquerons qu’avec les personnes qui seront convoquées à une entrevue.</w:t>
      </w:r>
    </w:p>
    <w:p w14:paraId="66E93E46" w14:textId="77777777" w:rsidR="00153BE5" w:rsidRPr="005A6E0C" w:rsidRDefault="00153BE5" w:rsidP="006E4AF9">
      <w:pPr>
        <w:ind w:left="-5"/>
        <w:rPr>
          <w:rFonts w:cstheme="minorHAnsi"/>
        </w:rPr>
      </w:pPr>
    </w:p>
    <w:p w14:paraId="520C21E4" w14:textId="77777777" w:rsidR="006E4AF9" w:rsidRPr="005A6E0C" w:rsidRDefault="006E4AF9" w:rsidP="006E4AF9">
      <w:pPr>
        <w:spacing w:after="0" w:line="259" w:lineRule="auto"/>
        <w:rPr>
          <w:rFonts w:cstheme="minorHAnsi"/>
        </w:rPr>
      </w:pPr>
      <w:r w:rsidRPr="005A6E0C">
        <w:rPr>
          <w:rFonts w:cstheme="minorHAnsi"/>
        </w:rPr>
        <w:t xml:space="preserve"> </w:t>
      </w:r>
    </w:p>
    <w:p w14:paraId="2D7EE1FA" w14:textId="7145A1CE" w:rsidR="0003127C" w:rsidRPr="005A6E0C" w:rsidRDefault="0003127C" w:rsidP="006E4AF9">
      <w:pPr>
        <w:tabs>
          <w:tab w:val="left" w:pos="1830"/>
        </w:tabs>
        <w:rPr>
          <w:b/>
          <w:bCs/>
        </w:rPr>
      </w:pPr>
      <w:r w:rsidRPr="005A6E0C">
        <w:rPr>
          <w:b/>
          <w:bCs/>
        </w:rPr>
        <w:t xml:space="preserve"> </w:t>
      </w:r>
    </w:p>
    <w:sectPr w:rsidR="0003127C" w:rsidRPr="005A6E0C" w:rsidSect="00483E8A">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2EE05" w14:textId="77777777" w:rsidR="00EF17E1" w:rsidRDefault="00EF17E1" w:rsidP="00215694">
      <w:pPr>
        <w:spacing w:after="0" w:line="240" w:lineRule="auto"/>
      </w:pPr>
      <w:r>
        <w:separator/>
      </w:r>
    </w:p>
  </w:endnote>
  <w:endnote w:type="continuationSeparator" w:id="0">
    <w:p w14:paraId="2BD6B2E3" w14:textId="77777777" w:rsidR="00EF17E1" w:rsidRDefault="00EF17E1" w:rsidP="0021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0167859"/>
      <w:docPartObj>
        <w:docPartGallery w:val="Page Numbers (Bottom of Page)"/>
        <w:docPartUnique/>
      </w:docPartObj>
    </w:sdtPr>
    <w:sdtEndPr>
      <w:rPr>
        <w:rStyle w:val="PageNumber"/>
      </w:rPr>
    </w:sdtEndPr>
    <w:sdtContent>
      <w:p w14:paraId="1E074B6A" w14:textId="1EEDEC29" w:rsidR="00215694" w:rsidRDefault="00215694" w:rsidP="00E012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735EC4" w14:textId="77777777" w:rsidR="00215694" w:rsidRDefault="00215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97DA" w14:textId="77777777" w:rsidR="00215694" w:rsidRDefault="00215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9DF9C" w14:textId="77777777" w:rsidR="00EF17E1" w:rsidRDefault="00EF17E1" w:rsidP="00215694">
      <w:pPr>
        <w:spacing w:after="0" w:line="240" w:lineRule="auto"/>
      </w:pPr>
      <w:r>
        <w:separator/>
      </w:r>
    </w:p>
  </w:footnote>
  <w:footnote w:type="continuationSeparator" w:id="0">
    <w:p w14:paraId="33342C4D" w14:textId="77777777" w:rsidR="00EF17E1" w:rsidRDefault="00EF17E1" w:rsidP="00215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574F"/>
    <w:multiLevelType w:val="hybridMultilevel"/>
    <w:tmpl w:val="92402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FD3A3D"/>
    <w:multiLevelType w:val="hybridMultilevel"/>
    <w:tmpl w:val="DB0A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46435"/>
    <w:multiLevelType w:val="hybridMultilevel"/>
    <w:tmpl w:val="B73E5AF0"/>
    <w:lvl w:ilvl="0" w:tplc="18280E72">
      <w:start w:val="1"/>
      <w:numFmt w:val="bullet"/>
      <w:lvlText w:val=""/>
      <w:lvlJc w:val="left"/>
      <w:pPr>
        <w:ind w:left="720" w:hanging="360"/>
      </w:pPr>
      <w:rPr>
        <w:rFonts w:ascii="Symbol" w:hAnsi="Symbol" w:hint="default"/>
      </w:rPr>
    </w:lvl>
    <w:lvl w:ilvl="1" w:tplc="716A7DA2">
      <w:start w:val="1"/>
      <w:numFmt w:val="bullet"/>
      <w:lvlText w:val="o"/>
      <w:lvlJc w:val="left"/>
      <w:pPr>
        <w:ind w:left="1440" w:hanging="360"/>
      </w:pPr>
      <w:rPr>
        <w:rFonts w:ascii="Courier New" w:hAnsi="Courier New" w:hint="default"/>
      </w:rPr>
    </w:lvl>
    <w:lvl w:ilvl="2" w:tplc="27B6FB2A">
      <w:start w:val="1"/>
      <w:numFmt w:val="bullet"/>
      <w:lvlText w:val=""/>
      <w:lvlJc w:val="left"/>
      <w:pPr>
        <w:ind w:left="2160" w:hanging="360"/>
      </w:pPr>
      <w:rPr>
        <w:rFonts w:ascii="Wingdings" w:hAnsi="Wingdings" w:hint="default"/>
      </w:rPr>
    </w:lvl>
    <w:lvl w:ilvl="3" w:tplc="1B8410C4">
      <w:start w:val="1"/>
      <w:numFmt w:val="bullet"/>
      <w:lvlText w:val=""/>
      <w:lvlJc w:val="left"/>
      <w:pPr>
        <w:ind w:left="2880" w:hanging="360"/>
      </w:pPr>
      <w:rPr>
        <w:rFonts w:ascii="Symbol" w:hAnsi="Symbol" w:hint="default"/>
      </w:rPr>
    </w:lvl>
    <w:lvl w:ilvl="4" w:tplc="88DCC4F0">
      <w:start w:val="1"/>
      <w:numFmt w:val="bullet"/>
      <w:lvlText w:val="o"/>
      <w:lvlJc w:val="left"/>
      <w:pPr>
        <w:ind w:left="3600" w:hanging="360"/>
      </w:pPr>
      <w:rPr>
        <w:rFonts w:ascii="Courier New" w:hAnsi="Courier New" w:hint="default"/>
      </w:rPr>
    </w:lvl>
    <w:lvl w:ilvl="5" w:tplc="BBA2F08E">
      <w:start w:val="1"/>
      <w:numFmt w:val="bullet"/>
      <w:lvlText w:val=""/>
      <w:lvlJc w:val="left"/>
      <w:pPr>
        <w:ind w:left="4320" w:hanging="360"/>
      </w:pPr>
      <w:rPr>
        <w:rFonts w:ascii="Wingdings" w:hAnsi="Wingdings" w:hint="default"/>
      </w:rPr>
    </w:lvl>
    <w:lvl w:ilvl="6" w:tplc="280CDA60">
      <w:start w:val="1"/>
      <w:numFmt w:val="bullet"/>
      <w:lvlText w:val=""/>
      <w:lvlJc w:val="left"/>
      <w:pPr>
        <w:ind w:left="5040" w:hanging="360"/>
      </w:pPr>
      <w:rPr>
        <w:rFonts w:ascii="Symbol" w:hAnsi="Symbol" w:hint="default"/>
      </w:rPr>
    </w:lvl>
    <w:lvl w:ilvl="7" w:tplc="3688813E">
      <w:start w:val="1"/>
      <w:numFmt w:val="bullet"/>
      <w:lvlText w:val="o"/>
      <w:lvlJc w:val="left"/>
      <w:pPr>
        <w:ind w:left="5760" w:hanging="360"/>
      </w:pPr>
      <w:rPr>
        <w:rFonts w:ascii="Courier New" w:hAnsi="Courier New" w:hint="default"/>
      </w:rPr>
    </w:lvl>
    <w:lvl w:ilvl="8" w:tplc="97B6A482">
      <w:start w:val="1"/>
      <w:numFmt w:val="bullet"/>
      <w:lvlText w:val=""/>
      <w:lvlJc w:val="left"/>
      <w:pPr>
        <w:ind w:left="6480" w:hanging="360"/>
      </w:pPr>
      <w:rPr>
        <w:rFonts w:ascii="Wingdings" w:hAnsi="Wingdings" w:hint="default"/>
      </w:rPr>
    </w:lvl>
  </w:abstractNum>
  <w:abstractNum w:abstractNumId="3" w15:restartNumberingAfterBreak="0">
    <w:nsid w:val="34FF5CDE"/>
    <w:multiLevelType w:val="hybridMultilevel"/>
    <w:tmpl w:val="D0E8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AF375"/>
    <w:multiLevelType w:val="hybridMultilevel"/>
    <w:tmpl w:val="660657C4"/>
    <w:lvl w:ilvl="0" w:tplc="86469F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B0585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A6CD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6EF2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1E04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2C65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C255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1691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EECB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981676"/>
    <w:multiLevelType w:val="hybridMultilevel"/>
    <w:tmpl w:val="AB76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F52F1"/>
    <w:multiLevelType w:val="hybridMultilevel"/>
    <w:tmpl w:val="7A9C282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16365156">
    <w:abstractNumId w:val="3"/>
  </w:num>
  <w:num w:numId="2" w16cid:durableId="570190009">
    <w:abstractNumId w:val="5"/>
  </w:num>
  <w:num w:numId="3" w16cid:durableId="1178688818">
    <w:abstractNumId w:val="0"/>
  </w:num>
  <w:num w:numId="4" w16cid:durableId="147132776">
    <w:abstractNumId w:val="6"/>
  </w:num>
  <w:num w:numId="5" w16cid:durableId="27219116">
    <w:abstractNumId w:val="1"/>
  </w:num>
  <w:num w:numId="6" w16cid:durableId="221328987">
    <w:abstractNumId w:val="2"/>
  </w:num>
  <w:num w:numId="7" w16cid:durableId="2041315450">
    <w:abstractNumId w:val="4"/>
  </w:num>
  <w:num w:numId="8" w16cid:durableId="182743926">
    <w:abstractNumId w:val="0"/>
  </w:num>
  <w:num w:numId="9" w16cid:durableId="1734624059">
    <w:abstractNumId w:val="5"/>
  </w:num>
  <w:num w:numId="10" w16cid:durableId="125512661">
    <w:abstractNumId w:val="3"/>
  </w:num>
  <w:num w:numId="11" w16cid:durableId="1676153232">
    <w:abstractNumId w:val="6"/>
  </w:num>
  <w:num w:numId="12" w16cid:durableId="234752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7C"/>
    <w:rsid w:val="000143FF"/>
    <w:rsid w:val="0003127C"/>
    <w:rsid w:val="00074CF2"/>
    <w:rsid w:val="00081D8D"/>
    <w:rsid w:val="00095484"/>
    <w:rsid w:val="000D4A58"/>
    <w:rsid w:val="000E30F7"/>
    <w:rsid w:val="000F315D"/>
    <w:rsid w:val="00103415"/>
    <w:rsid w:val="00153BE5"/>
    <w:rsid w:val="00166F03"/>
    <w:rsid w:val="00215694"/>
    <w:rsid w:val="00293080"/>
    <w:rsid w:val="002B7029"/>
    <w:rsid w:val="003962E4"/>
    <w:rsid w:val="0042132B"/>
    <w:rsid w:val="00471A41"/>
    <w:rsid w:val="00483E8A"/>
    <w:rsid w:val="004B2F34"/>
    <w:rsid w:val="00544D48"/>
    <w:rsid w:val="005A6E0C"/>
    <w:rsid w:val="005E50B2"/>
    <w:rsid w:val="00646624"/>
    <w:rsid w:val="00662168"/>
    <w:rsid w:val="00673ACB"/>
    <w:rsid w:val="006749C8"/>
    <w:rsid w:val="0068572F"/>
    <w:rsid w:val="006E4AF9"/>
    <w:rsid w:val="006E6748"/>
    <w:rsid w:val="007136FF"/>
    <w:rsid w:val="007443AF"/>
    <w:rsid w:val="00784F41"/>
    <w:rsid w:val="007A4EFC"/>
    <w:rsid w:val="007E741B"/>
    <w:rsid w:val="007F71EA"/>
    <w:rsid w:val="00886B69"/>
    <w:rsid w:val="00891EA4"/>
    <w:rsid w:val="0089419E"/>
    <w:rsid w:val="008A2048"/>
    <w:rsid w:val="00910BA5"/>
    <w:rsid w:val="0094043B"/>
    <w:rsid w:val="00940C58"/>
    <w:rsid w:val="009C49E1"/>
    <w:rsid w:val="009D223B"/>
    <w:rsid w:val="009F0506"/>
    <w:rsid w:val="00A11C79"/>
    <w:rsid w:val="00A16EAE"/>
    <w:rsid w:val="00AA1D02"/>
    <w:rsid w:val="00AA4E5F"/>
    <w:rsid w:val="00AA535E"/>
    <w:rsid w:val="00B0708D"/>
    <w:rsid w:val="00BA2793"/>
    <w:rsid w:val="00C10A24"/>
    <w:rsid w:val="00C673E9"/>
    <w:rsid w:val="00D20A20"/>
    <w:rsid w:val="00D63869"/>
    <w:rsid w:val="00D74950"/>
    <w:rsid w:val="00D7775A"/>
    <w:rsid w:val="00E82A6B"/>
    <w:rsid w:val="00E84E10"/>
    <w:rsid w:val="00E937B0"/>
    <w:rsid w:val="00EA5FAD"/>
    <w:rsid w:val="00EB0916"/>
    <w:rsid w:val="00EC0B0D"/>
    <w:rsid w:val="00EF17E1"/>
    <w:rsid w:val="00EF47B6"/>
    <w:rsid w:val="00F92513"/>
    <w:rsid w:val="00FD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BB4D"/>
  <w15:chartTrackingRefBased/>
  <w15:docId w15:val="{3A9DBA4E-A705-4EE7-8EDE-C5DA8A3C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2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2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2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2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2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2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2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2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2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2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2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2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2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2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2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27C"/>
    <w:rPr>
      <w:rFonts w:eastAsiaTheme="majorEastAsia" w:cstheme="majorBidi"/>
      <w:color w:val="272727" w:themeColor="text1" w:themeTint="D8"/>
    </w:rPr>
  </w:style>
  <w:style w:type="paragraph" w:styleId="Title">
    <w:name w:val="Title"/>
    <w:basedOn w:val="Normal"/>
    <w:next w:val="Normal"/>
    <w:link w:val="TitleChar"/>
    <w:uiPriority w:val="10"/>
    <w:qFormat/>
    <w:rsid w:val="00031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2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2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27C"/>
    <w:pPr>
      <w:spacing w:before="160"/>
      <w:jc w:val="center"/>
    </w:pPr>
    <w:rPr>
      <w:i/>
      <w:iCs/>
      <w:color w:val="404040" w:themeColor="text1" w:themeTint="BF"/>
    </w:rPr>
  </w:style>
  <w:style w:type="character" w:customStyle="1" w:styleId="QuoteChar">
    <w:name w:val="Quote Char"/>
    <w:basedOn w:val="DefaultParagraphFont"/>
    <w:link w:val="Quote"/>
    <w:uiPriority w:val="29"/>
    <w:rsid w:val="0003127C"/>
    <w:rPr>
      <w:i/>
      <w:iCs/>
      <w:color w:val="404040" w:themeColor="text1" w:themeTint="BF"/>
    </w:rPr>
  </w:style>
  <w:style w:type="paragraph" w:styleId="ListParagraph">
    <w:name w:val="List Paragraph"/>
    <w:basedOn w:val="Normal"/>
    <w:uiPriority w:val="34"/>
    <w:qFormat/>
    <w:rsid w:val="0003127C"/>
    <w:pPr>
      <w:ind w:left="720"/>
      <w:contextualSpacing/>
    </w:pPr>
  </w:style>
  <w:style w:type="character" w:styleId="IntenseEmphasis">
    <w:name w:val="Intense Emphasis"/>
    <w:basedOn w:val="DefaultParagraphFont"/>
    <w:uiPriority w:val="21"/>
    <w:qFormat/>
    <w:rsid w:val="0003127C"/>
    <w:rPr>
      <w:i/>
      <w:iCs/>
      <w:color w:val="0F4761" w:themeColor="accent1" w:themeShade="BF"/>
    </w:rPr>
  </w:style>
  <w:style w:type="paragraph" w:styleId="IntenseQuote">
    <w:name w:val="Intense Quote"/>
    <w:basedOn w:val="Normal"/>
    <w:next w:val="Normal"/>
    <w:link w:val="IntenseQuoteChar"/>
    <w:uiPriority w:val="30"/>
    <w:qFormat/>
    <w:rsid w:val="00031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27C"/>
    <w:rPr>
      <w:i/>
      <w:iCs/>
      <w:color w:val="0F4761" w:themeColor="accent1" w:themeShade="BF"/>
    </w:rPr>
  </w:style>
  <w:style w:type="character" w:styleId="IntenseReference">
    <w:name w:val="Intense Reference"/>
    <w:basedOn w:val="DefaultParagraphFont"/>
    <w:uiPriority w:val="32"/>
    <w:qFormat/>
    <w:rsid w:val="0003127C"/>
    <w:rPr>
      <w:b/>
      <w:bCs/>
      <w:smallCaps/>
      <w:color w:val="0F4761" w:themeColor="accent1" w:themeShade="BF"/>
      <w:spacing w:val="5"/>
    </w:rPr>
  </w:style>
  <w:style w:type="table" w:styleId="TableGrid">
    <w:name w:val="Table Grid"/>
    <w:basedOn w:val="TableNormal"/>
    <w:uiPriority w:val="39"/>
    <w:rsid w:val="00AA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47B6"/>
    <w:rPr>
      <w:rFonts w:ascii="Times New Roman" w:hAnsi="Times New Roman" w:cs="Times New Roman"/>
    </w:rPr>
  </w:style>
  <w:style w:type="character" w:styleId="Hyperlink">
    <w:name w:val="Hyperlink"/>
    <w:basedOn w:val="DefaultParagraphFont"/>
    <w:uiPriority w:val="99"/>
    <w:unhideWhenUsed/>
    <w:rsid w:val="00153BE5"/>
    <w:rPr>
      <w:color w:val="467886" w:themeColor="hyperlink"/>
      <w:u w:val="single"/>
    </w:rPr>
  </w:style>
  <w:style w:type="character" w:customStyle="1" w:styleId="normaltextrun">
    <w:name w:val="normaltextrun"/>
    <w:basedOn w:val="DefaultParagraphFont"/>
    <w:rsid w:val="00153BE5"/>
  </w:style>
  <w:style w:type="character" w:customStyle="1" w:styleId="eop">
    <w:name w:val="eop"/>
    <w:basedOn w:val="DefaultParagraphFont"/>
    <w:rsid w:val="00153BE5"/>
  </w:style>
  <w:style w:type="character" w:styleId="CommentReference">
    <w:name w:val="annotation reference"/>
    <w:basedOn w:val="DefaultParagraphFont"/>
    <w:uiPriority w:val="99"/>
    <w:semiHidden/>
    <w:unhideWhenUsed/>
    <w:rsid w:val="00B0708D"/>
    <w:rPr>
      <w:sz w:val="16"/>
      <w:szCs w:val="16"/>
    </w:rPr>
  </w:style>
  <w:style w:type="paragraph" w:styleId="CommentText">
    <w:name w:val="annotation text"/>
    <w:basedOn w:val="Normal"/>
    <w:link w:val="CommentTextChar"/>
    <w:uiPriority w:val="99"/>
    <w:unhideWhenUsed/>
    <w:rsid w:val="00B0708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B0708D"/>
    <w:rPr>
      <w:kern w:val="0"/>
      <w:sz w:val="20"/>
      <w:szCs w:val="20"/>
      <w14:ligatures w14:val="none"/>
    </w:rPr>
  </w:style>
  <w:style w:type="character" w:styleId="UnresolvedMention">
    <w:name w:val="Unresolved Mention"/>
    <w:basedOn w:val="DefaultParagraphFont"/>
    <w:uiPriority w:val="99"/>
    <w:semiHidden/>
    <w:unhideWhenUsed/>
    <w:rsid w:val="007F71EA"/>
    <w:rPr>
      <w:color w:val="605E5C"/>
      <w:shd w:val="clear" w:color="auto" w:fill="E1DFDD"/>
    </w:rPr>
  </w:style>
  <w:style w:type="paragraph" w:styleId="Footer">
    <w:name w:val="footer"/>
    <w:basedOn w:val="Normal"/>
    <w:link w:val="FooterChar"/>
    <w:uiPriority w:val="99"/>
    <w:unhideWhenUsed/>
    <w:rsid w:val="00215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694"/>
  </w:style>
  <w:style w:type="character" w:styleId="PageNumber">
    <w:name w:val="page number"/>
    <w:basedOn w:val="DefaultParagraphFont"/>
    <w:uiPriority w:val="99"/>
    <w:semiHidden/>
    <w:unhideWhenUsed/>
    <w:rsid w:val="00215694"/>
  </w:style>
  <w:style w:type="paragraph" w:styleId="Header">
    <w:name w:val="header"/>
    <w:basedOn w:val="Normal"/>
    <w:link w:val="HeaderChar"/>
    <w:uiPriority w:val="99"/>
    <w:unhideWhenUsed/>
    <w:rsid w:val="00215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694"/>
  </w:style>
  <w:style w:type="paragraph" w:styleId="Revision">
    <w:name w:val="Revision"/>
    <w:hidden/>
    <w:uiPriority w:val="99"/>
    <w:semiHidden/>
    <w:rsid w:val="00AA4E5F"/>
    <w:pPr>
      <w:spacing w:after="0" w:line="240" w:lineRule="auto"/>
    </w:pPr>
  </w:style>
  <w:style w:type="paragraph" w:styleId="CommentSubject">
    <w:name w:val="annotation subject"/>
    <w:basedOn w:val="CommentText"/>
    <w:next w:val="CommentText"/>
    <w:link w:val="CommentSubjectChar"/>
    <w:uiPriority w:val="99"/>
    <w:semiHidden/>
    <w:unhideWhenUsed/>
    <w:rsid w:val="00483E8A"/>
    <w:rPr>
      <w:b/>
      <w:bCs/>
      <w:kern w:val="2"/>
      <w14:ligatures w14:val="standardContextual"/>
    </w:rPr>
  </w:style>
  <w:style w:type="character" w:customStyle="1" w:styleId="CommentSubjectChar">
    <w:name w:val="Comment Subject Char"/>
    <w:basedOn w:val="CommentTextChar"/>
    <w:link w:val="CommentSubject"/>
    <w:uiPriority w:val="99"/>
    <w:semiHidden/>
    <w:rsid w:val="00483E8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82484">
      <w:bodyDiv w:val="1"/>
      <w:marLeft w:val="0"/>
      <w:marRight w:val="0"/>
      <w:marTop w:val="0"/>
      <w:marBottom w:val="0"/>
      <w:divBdr>
        <w:top w:val="none" w:sz="0" w:space="0" w:color="auto"/>
        <w:left w:val="none" w:sz="0" w:space="0" w:color="auto"/>
        <w:bottom w:val="none" w:sz="0" w:space="0" w:color="auto"/>
        <w:right w:val="none" w:sz="0" w:space="0" w:color="auto"/>
      </w:divBdr>
      <w:divsChild>
        <w:div w:id="1785033890">
          <w:marLeft w:val="0"/>
          <w:marRight w:val="0"/>
          <w:marTop w:val="0"/>
          <w:marBottom w:val="0"/>
          <w:divBdr>
            <w:top w:val="none" w:sz="0" w:space="0" w:color="auto"/>
            <w:left w:val="none" w:sz="0" w:space="0" w:color="auto"/>
            <w:bottom w:val="none" w:sz="0" w:space="0" w:color="auto"/>
            <w:right w:val="none" w:sz="0" w:space="0" w:color="auto"/>
          </w:divBdr>
          <w:divsChild>
            <w:div w:id="719135255">
              <w:marLeft w:val="0"/>
              <w:marRight w:val="0"/>
              <w:marTop w:val="0"/>
              <w:marBottom w:val="0"/>
              <w:divBdr>
                <w:top w:val="none" w:sz="0" w:space="0" w:color="auto"/>
                <w:left w:val="none" w:sz="0" w:space="0" w:color="auto"/>
                <w:bottom w:val="none" w:sz="0" w:space="0" w:color="auto"/>
                <w:right w:val="none" w:sz="0" w:space="0" w:color="auto"/>
              </w:divBdr>
              <w:divsChild>
                <w:div w:id="12533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6788">
      <w:bodyDiv w:val="1"/>
      <w:marLeft w:val="0"/>
      <w:marRight w:val="0"/>
      <w:marTop w:val="0"/>
      <w:marBottom w:val="0"/>
      <w:divBdr>
        <w:top w:val="none" w:sz="0" w:space="0" w:color="auto"/>
        <w:left w:val="none" w:sz="0" w:space="0" w:color="auto"/>
        <w:bottom w:val="none" w:sz="0" w:space="0" w:color="auto"/>
        <w:right w:val="none" w:sz="0" w:space="0" w:color="auto"/>
      </w:divBdr>
    </w:div>
    <w:div w:id="192765756">
      <w:bodyDiv w:val="1"/>
      <w:marLeft w:val="0"/>
      <w:marRight w:val="0"/>
      <w:marTop w:val="0"/>
      <w:marBottom w:val="0"/>
      <w:divBdr>
        <w:top w:val="none" w:sz="0" w:space="0" w:color="auto"/>
        <w:left w:val="none" w:sz="0" w:space="0" w:color="auto"/>
        <w:bottom w:val="none" w:sz="0" w:space="0" w:color="auto"/>
        <w:right w:val="none" w:sz="0" w:space="0" w:color="auto"/>
      </w:divBdr>
      <w:divsChild>
        <w:div w:id="943654899">
          <w:marLeft w:val="0"/>
          <w:marRight w:val="0"/>
          <w:marTop w:val="0"/>
          <w:marBottom w:val="0"/>
          <w:divBdr>
            <w:top w:val="none" w:sz="0" w:space="0" w:color="auto"/>
            <w:left w:val="none" w:sz="0" w:space="0" w:color="auto"/>
            <w:bottom w:val="none" w:sz="0" w:space="0" w:color="auto"/>
            <w:right w:val="none" w:sz="0" w:space="0" w:color="auto"/>
          </w:divBdr>
          <w:divsChild>
            <w:div w:id="514927057">
              <w:marLeft w:val="0"/>
              <w:marRight w:val="0"/>
              <w:marTop w:val="0"/>
              <w:marBottom w:val="0"/>
              <w:divBdr>
                <w:top w:val="none" w:sz="0" w:space="0" w:color="auto"/>
                <w:left w:val="none" w:sz="0" w:space="0" w:color="auto"/>
                <w:bottom w:val="none" w:sz="0" w:space="0" w:color="auto"/>
                <w:right w:val="none" w:sz="0" w:space="0" w:color="auto"/>
              </w:divBdr>
              <w:divsChild>
                <w:div w:id="16509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7343">
      <w:bodyDiv w:val="1"/>
      <w:marLeft w:val="0"/>
      <w:marRight w:val="0"/>
      <w:marTop w:val="0"/>
      <w:marBottom w:val="0"/>
      <w:divBdr>
        <w:top w:val="none" w:sz="0" w:space="0" w:color="auto"/>
        <w:left w:val="none" w:sz="0" w:space="0" w:color="auto"/>
        <w:bottom w:val="none" w:sz="0" w:space="0" w:color="auto"/>
        <w:right w:val="none" w:sz="0" w:space="0" w:color="auto"/>
      </w:divBdr>
      <w:divsChild>
        <w:div w:id="1356615099">
          <w:marLeft w:val="0"/>
          <w:marRight w:val="0"/>
          <w:marTop w:val="0"/>
          <w:marBottom w:val="0"/>
          <w:divBdr>
            <w:top w:val="none" w:sz="0" w:space="0" w:color="auto"/>
            <w:left w:val="none" w:sz="0" w:space="0" w:color="auto"/>
            <w:bottom w:val="none" w:sz="0" w:space="0" w:color="auto"/>
            <w:right w:val="none" w:sz="0" w:space="0" w:color="auto"/>
          </w:divBdr>
          <w:divsChild>
            <w:div w:id="1573851156">
              <w:marLeft w:val="0"/>
              <w:marRight w:val="0"/>
              <w:marTop w:val="0"/>
              <w:marBottom w:val="0"/>
              <w:divBdr>
                <w:top w:val="none" w:sz="0" w:space="0" w:color="auto"/>
                <w:left w:val="none" w:sz="0" w:space="0" w:color="auto"/>
                <w:bottom w:val="none" w:sz="0" w:space="0" w:color="auto"/>
                <w:right w:val="none" w:sz="0" w:space="0" w:color="auto"/>
              </w:divBdr>
              <w:divsChild>
                <w:div w:id="1683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3186">
      <w:bodyDiv w:val="1"/>
      <w:marLeft w:val="0"/>
      <w:marRight w:val="0"/>
      <w:marTop w:val="0"/>
      <w:marBottom w:val="0"/>
      <w:divBdr>
        <w:top w:val="none" w:sz="0" w:space="0" w:color="auto"/>
        <w:left w:val="none" w:sz="0" w:space="0" w:color="auto"/>
        <w:bottom w:val="none" w:sz="0" w:space="0" w:color="auto"/>
        <w:right w:val="none" w:sz="0" w:space="0" w:color="auto"/>
      </w:divBdr>
      <w:divsChild>
        <w:div w:id="1549992064">
          <w:marLeft w:val="0"/>
          <w:marRight w:val="0"/>
          <w:marTop w:val="0"/>
          <w:marBottom w:val="0"/>
          <w:divBdr>
            <w:top w:val="none" w:sz="0" w:space="0" w:color="auto"/>
            <w:left w:val="none" w:sz="0" w:space="0" w:color="auto"/>
            <w:bottom w:val="none" w:sz="0" w:space="0" w:color="auto"/>
            <w:right w:val="none" w:sz="0" w:space="0" w:color="auto"/>
          </w:divBdr>
          <w:divsChild>
            <w:div w:id="499125124">
              <w:marLeft w:val="0"/>
              <w:marRight w:val="0"/>
              <w:marTop w:val="0"/>
              <w:marBottom w:val="0"/>
              <w:divBdr>
                <w:top w:val="none" w:sz="0" w:space="0" w:color="auto"/>
                <w:left w:val="none" w:sz="0" w:space="0" w:color="auto"/>
                <w:bottom w:val="none" w:sz="0" w:space="0" w:color="auto"/>
                <w:right w:val="none" w:sz="0" w:space="0" w:color="auto"/>
              </w:divBdr>
              <w:divsChild>
                <w:div w:id="21368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utdoorplaycanada.ca/cc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DD65A2703E47BBA9F5F89AD41A3E" ma:contentTypeVersion="14" ma:contentTypeDescription="Create a new document." ma:contentTypeScope="" ma:versionID="e22e99378042caead5cb39660d156668">
  <xsd:schema xmlns:xsd="http://www.w3.org/2001/XMLSchema" xmlns:xs="http://www.w3.org/2001/XMLSchema" xmlns:p="http://schemas.microsoft.com/office/2006/metadata/properties" xmlns:ns2="cf00ba93-8318-4fd5-9747-b204d3e631ce" xmlns:ns3="6ece7798-667d-4c71-ae68-e0464001923e" targetNamespace="http://schemas.microsoft.com/office/2006/metadata/properties" ma:root="true" ma:fieldsID="a6c21ee3dd59288b2c1a62fa18573fd8" ns2:_="" ns3:_="">
    <xsd:import namespace="cf00ba93-8318-4fd5-9747-b204d3e631ce"/>
    <xsd:import namespace="6ece7798-667d-4c71-ae68-e046400192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0ba93-8318-4fd5-9747-b204d3e631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af1955a4-c953-40e2-b44c-94c7d3a92035}" ma:internalName="TaxCatchAll" ma:showField="CatchAllData" ma:web="cf00ba93-8318-4fd5-9747-b204d3e631c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e7798-667d-4c71-ae68-e046400192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f00ba93-8318-4fd5-9747-b204d3e631ce" xsi:nil="true"/>
    <lcf76f155ced4ddcb4097134ff3c332f xmlns="6ece7798-667d-4c71-ae68-e0464001923e">
      <Terms xmlns="http://schemas.microsoft.com/office/infopath/2007/PartnerControls"/>
    </lcf76f155ced4ddcb4097134ff3c332f>
    <_dlc_DocId xmlns="cf00ba93-8318-4fd5-9747-b204d3e631ce">JCR2EFPHFJDQ-1738807271-1337</_dlc_DocId>
    <_dlc_DocIdUrl xmlns="cf00ba93-8318-4fd5-9747-b204d3e631ce">
      <Url>https://mycheo.sharepoint.com/sites/SS_RI_CCOP/_layouts/15/DocIdRedir.aspx?ID=JCR2EFPHFJDQ-1738807271-1337</Url>
      <Description>JCR2EFPHFJDQ-1738807271-1337</Description>
    </_dlc_DocIdUrl>
  </documentManagement>
</p:properties>
</file>

<file path=customXml/itemProps1.xml><?xml version="1.0" encoding="utf-8"?>
<ds:datastoreItem xmlns:ds="http://schemas.openxmlformats.org/officeDocument/2006/customXml" ds:itemID="{5FDD5449-2C1A-493C-907C-0B96C4A42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0ba93-8318-4fd5-9747-b204d3e631ce"/>
    <ds:schemaRef ds:uri="6ece7798-667d-4c71-ae68-e04640019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4847A-932E-4547-A625-D968935173C1}">
  <ds:schemaRefs>
    <ds:schemaRef ds:uri="http://schemas.microsoft.com/sharepoint/events"/>
  </ds:schemaRefs>
</ds:datastoreItem>
</file>

<file path=customXml/itemProps3.xml><?xml version="1.0" encoding="utf-8"?>
<ds:datastoreItem xmlns:ds="http://schemas.openxmlformats.org/officeDocument/2006/customXml" ds:itemID="{17D0D01E-0255-4C57-B63F-A1347A56C568}">
  <ds:schemaRefs>
    <ds:schemaRef ds:uri="http://schemas.openxmlformats.org/officeDocument/2006/bibliography"/>
  </ds:schemaRefs>
</ds:datastoreItem>
</file>

<file path=customXml/itemProps4.xml><?xml version="1.0" encoding="utf-8"?>
<ds:datastoreItem xmlns:ds="http://schemas.openxmlformats.org/officeDocument/2006/customXml" ds:itemID="{D8824790-71DF-4E3A-A3CF-D3129E98D6CA}">
  <ds:schemaRefs>
    <ds:schemaRef ds:uri="http://schemas.microsoft.com/sharepoint/v3/contenttype/forms"/>
  </ds:schemaRefs>
</ds:datastoreItem>
</file>

<file path=customXml/itemProps5.xml><?xml version="1.0" encoding="utf-8"?>
<ds:datastoreItem xmlns:ds="http://schemas.openxmlformats.org/officeDocument/2006/customXml" ds:itemID="{DE4408EB-3993-486E-9C1A-9148A6C0C548}">
  <ds:schemaRefs>
    <ds:schemaRef ds:uri="http://schemas.microsoft.com/office/2006/metadata/properties"/>
    <ds:schemaRef ds:uri="http://schemas.microsoft.com/office/infopath/2007/PartnerControls"/>
    <ds:schemaRef ds:uri="cf00ba93-8318-4fd5-9747-b204d3e631ce"/>
    <ds:schemaRef ds:uri="6ece7798-667d-4c71-ae68-e0464001923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Maeghan</dc:creator>
  <cp:keywords/>
  <dc:description/>
  <cp:lastModifiedBy>Hearn, Sarah</cp:lastModifiedBy>
  <cp:revision>4</cp:revision>
  <dcterms:created xsi:type="dcterms:W3CDTF">2024-12-12T13:32:00Z</dcterms:created>
  <dcterms:modified xsi:type="dcterms:W3CDTF">2024-12-17T20:49:00Z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0x010100BB34DD65A2703E47BBA9F5F89AD41A3E</vt:lpwstr>
  </property>
  <property fmtid="{D5CDD505-2E9C-101B-9397-08002B2CF9AE}" pid="3" name="_dlc_DocIdItemGuid">
    <vt:lpwstr>a252dc98-81d6-4714-a8c3-2efcb0df3c34</vt:lpwstr>
  </property>
</Properties>
</file>