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DCF8" w14:textId="4C949AD3" w:rsidR="006A3C81" w:rsidRPr="00C67D0D" w:rsidRDefault="00EE79D1" w:rsidP="006A3C81">
      <w:pPr>
        <w:rPr>
          <w:rFonts w:ascii="Arial" w:hAnsi="Arial" w:cs="Arial"/>
          <w:sz w:val="22"/>
          <w:szCs w:val="22"/>
          <w:lang w:val="fr-CA"/>
        </w:rPr>
      </w:pPr>
      <w:r>
        <w:rPr>
          <w:rFonts w:ascii="Arial" w:hAnsi="Arial" w:cs="Arial"/>
          <w:noProof/>
          <w:sz w:val="22"/>
          <w:szCs w:val="22"/>
          <w:lang w:val="en-US"/>
        </w:rPr>
        <w:drawing>
          <wp:anchor distT="0" distB="0" distL="114300" distR="114300" simplePos="0" relativeHeight="251657728" behindDoc="1" locked="0" layoutInCell="1" allowOverlap="1" wp14:anchorId="2E6CA3B3" wp14:editId="1CFCA3AC">
            <wp:simplePos x="0" y="0"/>
            <wp:positionH relativeFrom="column">
              <wp:posOffset>99695</wp:posOffset>
            </wp:positionH>
            <wp:positionV relativeFrom="paragraph">
              <wp:posOffset>-118110</wp:posOffset>
            </wp:positionV>
            <wp:extent cx="5154930" cy="683260"/>
            <wp:effectExtent l="0" t="0" r="0" b="0"/>
            <wp:wrapThrough wrapText="bothSides">
              <wp:wrapPolygon edited="0">
                <wp:start x="1916" y="1807"/>
                <wp:lineTo x="1038" y="3011"/>
                <wp:lineTo x="0" y="8431"/>
                <wp:lineTo x="0" y="18669"/>
                <wp:lineTo x="2874" y="19874"/>
                <wp:lineTo x="3273" y="19874"/>
                <wp:lineTo x="15885" y="17465"/>
                <wp:lineTo x="15885" y="5420"/>
                <wp:lineTo x="12851" y="3613"/>
                <wp:lineTo x="2315" y="1807"/>
                <wp:lineTo x="1916" y="1807"/>
              </wp:wrapPolygon>
            </wp:wrapThrough>
            <wp:docPr id="3" name="Picture 2" descr="Header - CHEO Research and Ottawa 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 CHEO Research and Ottawa U-01"/>
                    <pic:cNvPicPr>
                      <a:picLocks noChangeAspect="1" noChangeArrowheads="1"/>
                    </pic:cNvPicPr>
                  </pic:nvPicPr>
                  <pic:blipFill>
                    <a:blip r:embed="rId13" cstate="print">
                      <a:extLst>
                        <a:ext uri="{28A0092B-C50C-407E-A947-70E740481C1C}">
                          <a14:useLocalDpi xmlns:a14="http://schemas.microsoft.com/office/drawing/2010/main" val="0"/>
                        </a:ext>
                      </a:extLst>
                    </a:blip>
                    <a:srcRect r="13269"/>
                    <a:stretch>
                      <a:fillRect/>
                    </a:stretch>
                  </pic:blipFill>
                  <pic:spPr bwMode="auto">
                    <a:xfrm>
                      <a:off x="0" y="0"/>
                      <a:ext cx="515493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9ED9C" w14:textId="77777777" w:rsidR="006A3C81" w:rsidRPr="00C67D0D" w:rsidRDefault="006A3C81" w:rsidP="006A3C81">
      <w:pPr>
        <w:rPr>
          <w:rFonts w:ascii="Arial" w:hAnsi="Arial" w:cs="Arial"/>
          <w:sz w:val="22"/>
          <w:szCs w:val="22"/>
          <w:lang w:val="fr-CA"/>
        </w:rPr>
      </w:pPr>
    </w:p>
    <w:p w14:paraId="49AD5981" w14:textId="77777777" w:rsidR="006A3C81" w:rsidRPr="00324036" w:rsidRDefault="006A3C81" w:rsidP="006A3C81">
      <w:pPr>
        <w:rPr>
          <w:lang w:val="fr-CA"/>
        </w:rPr>
      </w:pPr>
    </w:p>
    <w:p w14:paraId="1A4F8FEB" w14:textId="77777777" w:rsidR="006A3C81" w:rsidRDefault="006A3C81" w:rsidP="006A3C81">
      <w:pPr>
        <w:rPr>
          <w:lang w:val="fr-CA"/>
        </w:rPr>
      </w:pPr>
    </w:p>
    <w:p w14:paraId="7950ECFB" w14:textId="77777777" w:rsidR="006A3C81" w:rsidRPr="00324036" w:rsidRDefault="006A3C81" w:rsidP="006A3C81">
      <w:pPr>
        <w:rPr>
          <w:lang w:val="fr-CA"/>
        </w:rPr>
      </w:pPr>
    </w:p>
    <w:p w14:paraId="30A04562" w14:textId="77777777" w:rsidR="00C321CF" w:rsidRPr="00536029" w:rsidRDefault="00C321CF" w:rsidP="00C449AE">
      <w:pPr>
        <w:jc w:val="center"/>
        <w:rPr>
          <w:rFonts w:ascii="Calibri" w:hAnsi="Calibri" w:cs="Calibri"/>
          <w:b/>
          <w:bCs/>
          <w:sz w:val="24"/>
          <w:szCs w:val="24"/>
        </w:rPr>
      </w:pPr>
      <w:r w:rsidRPr="00536029">
        <w:rPr>
          <w:rFonts w:ascii="Calibri" w:hAnsi="Calibri" w:cs="Calibri"/>
          <w:b/>
          <w:bCs/>
          <w:sz w:val="24"/>
          <w:szCs w:val="24"/>
        </w:rPr>
        <w:t xml:space="preserve">JOB DESCRIPTION </w:t>
      </w:r>
    </w:p>
    <w:p w14:paraId="0F927F2C" w14:textId="145A12AC" w:rsidR="008F5EB8" w:rsidRPr="00536029" w:rsidRDefault="008F5EB8" w:rsidP="008F5EB8">
      <w:pPr>
        <w:tabs>
          <w:tab w:val="left" w:pos="340"/>
          <w:tab w:val="center" w:pos="5400"/>
        </w:tabs>
        <w:rPr>
          <w:rFonts w:ascii="Calibri" w:hAnsi="Calibri" w:cs="Calibri"/>
          <w:b/>
          <w:bCs/>
          <w:sz w:val="24"/>
          <w:szCs w:val="24"/>
        </w:rPr>
      </w:pPr>
      <w:r w:rsidRPr="00536029">
        <w:rPr>
          <w:rFonts w:ascii="Calibri" w:hAnsi="Calibri" w:cs="Calibri"/>
          <w:b/>
          <w:bCs/>
          <w:sz w:val="24"/>
          <w:szCs w:val="24"/>
        </w:rPr>
        <w:tab/>
      </w:r>
      <w:r w:rsidRPr="00536029">
        <w:rPr>
          <w:rFonts w:ascii="Calibri" w:hAnsi="Calibri" w:cs="Calibri"/>
          <w:b/>
          <w:bCs/>
          <w:sz w:val="24"/>
          <w:szCs w:val="24"/>
        </w:rPr>
        <w:tab/>
        <w:t>Posting #</w:t>
      </w:r>
      <w:r w:rsidR="00505917" w:rsidRPr="00536029">
        <w:rPr>
          <w:rFonts w:ascii="Calibri" w:hAnsi="Calibri" w:cs="Calibri"/>
          <w:b/>
          <w:bCs/>
          <w:sz w:val="24"/>
          <w:szCs w:val="24"/>
        </w:rPr>
        <w:t xml:space="preserve"> RI-</w:t>
      </w:r>
      <w:r w:rsidR="00535D39">
        <w:rPr>
          <w:rFonts w:ascii="Calibri" w:hAnsi="Calibri" w:cs="Calibri"/>
          <w:b/>
          <w:bCs/>
          <w:sz w:val="24"/>
          <w:szCs w:val="24"/>
        </w:rPr>
        <w:t>24-025</w:t>
      </w:r>
    </w:p>
    <w:p w14:paraId="022561CD" w14:textId="77777777" w:rsidR="00E45476" w:rsidRPr="00536029" w:rsidRDefault="00E45476" w:rsidP="00C449AE">
      <w:pPr>
        <w:jc w:val="center"/>
        <w:rPr>
          <w:rFonts w:ascii="Calibri" w:hAnsi="Calibri" w:cs="Calibri"/>
          <w:b/>
          <w:bCs/>
          <w:sz w:val="24"/>
          <w:szCs w:val="24"/>
        </w:rPr>
      </w:pPr>
    </w:p>
    <w:p w14:paraId="6F25AC64" w14:textId="02F570CB" w:rsidR="00E45476" w:rsidRPr="00536029" w:rsidRDefault="00E45476" w:rsidP="00E45476">
      <w:pPr>
        <w:jc w:val="center"/>
        <w:rPr>
          <w:rFonts w:ascii="Calibri" w:hAnsi="Calibri" w:cs="Calibri"/>
          <w:b/>
          <w:bCs/>
          <w:sz w:val="24"/>
          <w:szCs w:val="24"/>
        </w:rPr>
      </w:pPr>
      <w:r w:rsidRPr="00536029">
        <w:rPr>
          <w:rFonts w:ascii="Calibri" w:hAnsi="Calibri" w:cs="Calibri"/>
          <w:b/>
          <w:bCs/>
          <w:sz w:val="24"/>
          <w:szCs w:val="24"/>
        </w:rPr>
        <w:t xml:space="preserve">Posting Period – </w:t>
      </w:r>
      <w:r w:rsidR="00535D39">
        <w:rPr>
          <w:rFonts w:ascii="Calibri" w:hAnsi="Calibri" w:cs="Calibri"/>
          <w:b/>
          <w:bCs/>
          <w:sz w:val="24"/>
          <w:szCs w:val="24"/>
        </w:rPr>
        <w:t>May 1</w:t>
      </w:r>
      <w:r w:rsidR="00535D39" w:rsidRPr="00535D39">
        <w:rPr>
          <w:rFonts w:ascii="Calibri" w:hAnsi="Calibri" w:cs="Calibri"/>
          <w:b/>
          <w:bCs/>
          <w:sz w:val="24"/>
          <w:szCs w:val="24"/>
          <w:vertAlign w:val="superscript"/>
        </w:rPr>
        <w:t>st</w:t>
      </w:r>
      <w:r w:rsidR="00282BFD" w:rsidRPr="00536029">
        <w:rPr>
          <w:rFonts w:ascii="Calibri" w:hAnsi="Calibri" w:cs="Calibri"/>
          <w:b/>
          <w:bCs/>
          <w:sz w:val="24"/>
          <w:szCs w:val="24"/>
        </w:rPr>
        <w:t xml:space="preserve"> </w:t>
      </w:r>
      <w:r w:rsidR="00650FCA" w:rsidRPr="00536029">
        <w:rPr>
          <w:rFonts w:ascii="Calibri" w:hAnsi="Calibri" w:cs="Calibri"/>
          <w:b/>
          <w:bCs/>
          <w:sz w:val="24"/>
          <w:szCs w:val="24"/>
        </w:rPr>
        <w:t xml:space="preserve">to </w:t>
      </w:r>
      <w:r w:rsidR="00C96831">
        <w:rPr>
          <w:rFonts w:ascii="Calibri" w:hAnsi="Calibri" w:cs="Calibri"/>
          <w:b/>
          <w:bCs/>
          <w:sz w:val="24"/>
          <w:szCs w:val="24"/>
        </w:rPr>
        <w:t>May 17</w:t>
      </w:r>
      <w:r w:rsidR="00C96831" w:rsidRPr="00C96831">
        <w:rPr>
          <w:rFonts w:ascii="Calibri" w:hAnsi="Calibri" w:cs="Calibri"/>
          <w:b/>
          <w:bCs/>
          <w:sz w:val="24"/>
          <w:szCs w:val="24"/>
          <w:vertAlign w:val="superscript"/>
        </w:rPr>
        <w:t>th</w:t>
      </w:r>
      <w:r w:rsidR="00C96831">
        <w:rPr>
          <w:rFonts w:ascii="Calibri" w:hAnsi="Calibri" w:cs="Calibri"/>
          <w:b/>
          <w:bCs/>
          <w:sz w:val="24"/>
          <w:szCs w:val="24"/>
        </w:rPr>
        <w:t>, 2024</w:t>
      </w:r>
    </w:p>
    <w:p w14:paraId="13537E01" w14:textId="77777777" w:rsidR="006A3C81" w:rsidRPr="00536029" w:rsidRDefault="006A3C81" w:rsidP="00966D86">
      <w:pPr>
        <w:rPr>
          <w:rFonts w:ascii="Calibri" w:hAnsi="Calibri" w:cs="Calibri"/>
          <w:sz w:val="24"/>
          <w:szCs w:val="24"/>
        </w:rPr>
      </w:pPr>
    </w:p>
    <w:tbl>
      <w:tblPr>
        <w:tblW w:w="0" w:type="auto"/>
        <w:tblLook w:val="01E0" w:firstRow="1" w:lastRow="1" w:firstColumn="1" w:lastColumn="1" w:noHBand="0" w:noVBand="0"/>
      </w:tblPr>
      <w:tblGrid>
        <w:gridCol w:w="2608"/>
        <w:gridCol w:w="6900"/>
      </w:tblGrid>
      <w:tr w:rsidR="006A3C81" w:rsidRPr="00536029" w14:paraId="6DA6561E" w14:textId="77777777" w:rsidTr="00F80828">
        <w:trPr>
          <w:trHeight w:val="360"/>
        </w:trPr>
        <w:tc>
          <w:tcPr>
            <w:tcW w:w="2608" w:type="dxa"/>
            <w:shd w:val="clear" w:color="auto" w:fill="auto"/>
          </w:tcPr>
          <w:p w14:paraId="0515B8B8" w14:textId="77777777" w:rsidR="006A3C81" w:rsidRPr="00536029" w:rsidRDefault="006A3C81" w:rsidP="00F80828">
            <w:pPr>
              <w:contextualSpacing/>
              <w:rPr>
                <w:rFonts w:ascii="Calibri" w:hAnsi="Calibri" w:cs="Calibri"/>
                <w:b/>
                <w:bCs/>
                <w:sz w:val="24"/>
                <w:szCs w:val="24"/>
              </w:rPr>
            </w:pPr>
            <w:r w:rsidRPr="00536029">
              <w:rPr>
                <w:rFonts w:ascii="Calibri" w:hAnsi="Calibri" w:cs="Calibri"/>
                <w:b/>
                <w:bCs/>
                <w:sz w:val="24"/>
                <w:szCs w:val="24"/>
              </w:rPr>
              <w:t>POSITION:</w:t>
            </w:r>
          </w:p>
        </w:tc>
        <w:tc>
          <w:tcPr>
            <w:tcW w:w="6900" w:type="dxa"/>
            <w:shd w:val="clear" w:color="auto" w:fill="auto"/>
          </w:tcPr>
          <w:p w14:paraId="2D5C21D8" w14:textId="5B4103CF" w:rsidR="006A3C81" w:rsidRPr="00536029" w:rsidRDefault="00363120" w:rsidP="00F80828">
            <w:pPr>
              <w:tabs>
                <w:tab w:val="center" w:pos="3633"/>
              </w:tabs>
              <w:rPr>
                <w:rFonts w:ascii="Calibri" w:hAnsi="Calibri" w:cs="Calibri"/>
                <w:b/>
                <w:bCs/>
                <w:sz w:val="24"/>
                <w:szCs w:val="24"/>
                <w:lang w:val="en-US"/>
              </w:rPr>
            </w:pPr>
            <w:r>
              <w:rPr>
                <w:rFonts w:ascii="Calibri" w:hAnsi="Calibri" w:cs="Calibri"/>
                <w:b/>
                <w:bCs/>
                <w:sz w:val="24"/>
                <w:szCs w:val="24"/>
                <w:lang w:val="en-US"/>
              </w:rPr>
              <w:t>Grant</w:t>
            </w:r>
            <w:r w:rsidR="00CB6958">
              <w:rPr>
                <w:rFonts w:ascii="Calibri" w:hAnsi="Calibri" w:cs="Calibri"/>
                <w:b/>
                <w:bCs/>
                <w:sz w:val="24"/>
                <w:szCs w:val="24"/>
                <w:lang w:val="en-US"/>
              </w:rPr>
              <w:t>s</w:t>
            </w:r>
            <w:r>
              <w:rPr>
                <w:rFonts w:ascii="Calibri" w:hAnsi="Calibri" w:cs="Calibri"/>
                <w:b/>
                <w:bCs/>
                <w:sz w:val="24"/>
                <w:szCs w:val="24"/>
                <w:lang w:val="en-US"/>
              </w:rPr>
              <w:t xml:space="preserve"> Writer Specialist </w:t>
            </w:r>
          </w:p>
          <w:p w14:paraId="428B1B62" w14:textId="77777777" w:rsidR="006A3C81" w:rsidRPr="00536029" w:rsidRDefault="006E6F9A" w:rsidP="00F80828">
            <w:pPr>
              <w:tabs>
                <w:tab w:val="center" w:pos="3633"/>
              </w:tabs>
              <w:rPr>
                <w:rFonts w:ascii="Calibri" w:hAnsi="Calibri" w:cs="Calibri"/>
                <w:bCs/>
                <w:sz w:val="24"/>
                <w:szCs w:val="24"/>
                <w:lang w:val="en-US"/>
              </w:rPr>
            </w:pPr>
            <w:r>
              <w:rPr>
                <w:rFonts w:ascii="Calibri" w:hAnsi="Calibri" w:cs="Calibri"/>
                <w:bCs/>
                <w:sz w:val="24"/>
                <w:szCs w:val="24"/>
                <w:lang w:val="en-US"/>
              </w:rPr>
              <w:t xml:space="preserve">Neurodevelopmental Health Department </w:t>
            </w:r>
          </w:p>
        </w:tc>
      </w:tr>
      <w:tr w:rsidR="006A3C81" w:rsidRPr="00536029" w14:paraId="3A6D6765" w14:textId="77777777" w:rsidTr="00F80828">
        <w:trPr>
          <w:trHeight w:val="360"/>
        </w:trPr>
        <w:tc>
          <w:tcPr>
            <w:tcW w:w="2608" w:type="dxa"/>
            <w:shd w:val="clear" w:color="auto" w:fill="auto"/>
          </w:tcPr>
          <w:p w14:paraId="21429CBC" w14:textId="77777777" w:rsidR="006A3C81" w:rsidRPr="00536029" w:rsidRDefault="006A3C81" w:rsidP="00F80828">
            <w:pPr>
              <w:contextualSpacing/>
              <w:rPr>
                <w:rFonts w:ascii="Calibri" w:hAnsi="Calibri" w:cs="Calibri"/>
                <w:b/>
                <w:bCs/>
                <w:sz w:val="24"/>
                <w:szCs w:val="24"/>
              </w:rPr>
            </w:pPr>
          </w:p>
        </w:tc>
        <w:tc>
          <w:tcPr>
            <w:tcW w:w="6900" w:type="dxa"/>
            <w:shd w:val="clear" w:color="auto" w:fill="auto"/>
          </w:tcPr>
          <w:p w14:paraId="13839810" w14:textId="77777777" w:rsidR="006A3C81" w:rsidRPr="00536029" w:rsidRDefault="006A3C81" w:rsidP="00F80828">
            <w:pPr>
              <w:rPr>
                <w:rFonts w:ascii="Calibri" w:hAnsi="Calibri" w:cs="Calibri"/>
                <w:bCs/>
                <w:sz w:val="24"/>
                <w:szCs w:val="24"/>
                <w:lang w:val="en-US"/>
              </w:rPr>
            </w:pPr>
          </w:p>
        </w:tc>
      </w:tr>
      <w:tr w:rsidR="00264432" w:rsidRPr="00264432" w14:paraId="26C00DDD" w14:textId="77777777" w:rsidTr="00264432">
        <w:trPr>
          <w:trHeight w:val="360"/>
        </w:trPr>
        <w:tc>
          <w:tcPr>
            <w:tcW w:w="2608" w:type="dxa"/>
            <w:shd w:val="clear" w:color="auto" w:fill="auto"/>
          </w:tcPr>
          <w:p w14:paraId="12244F68" w14:textId="77777777" w:rsidR="00264432" w:rsidRPr="00264432" w:rsidRDefault="00264432" w:rsidP="006804FA">
            <w:pPr>
              <w:contextualSpacing/>
              <w:rPr>
                <w:rFonts w:ascii="Calibri" w:hAnsi="Calibri" w:cs="Calibri"/>
                <w:b/>
                <w:bCs/>
                <w:sz w:val="24"/>
                <w:szCs w:val="24"/>
              </w:rPr>
            </w:pPr>
            <w:r w:rsidRPr="00264432">
              <w:rPr>
                <w:rFonts w:ascii="Calibri" w:hAnsi="Calibri" w:cs="Calibri"/>
                <w:b/>
                <w:bCs/>
                <w:sz w:val="24"/>
                <w:szCs w:val="24"/>
              </w:rPr>
              <w:t>TERM:</w:t>
            </w:r>
          </w:p>
        </w:tc>
        <w:tc>
          <w:tcPr>
            <w:tcW w:w="6900" w:type="dxa"/>
            <w:shd w:val="clear" w:color="auto" w:fill="auto"/>
          </w:tcPr>
          <w:p w14:paraId="160707B9" w14:textId="39B17A4D" w:rsidR="00264432" w:rsidRPr="00264432" w:rsidRDefault="00264432" w:rsidP="006804FA">
            <w:pPr>
              <w:rPr>
                <w:rFonts w:ascii="Calibri" w:hAnsi="Calibri" w:cs="Calibri"/>
                <w:bCs/>
                <w:sz w:val="24"/>
                <w:szCs w:val="24"/>
                <w:lang w:val="en-US"/>
              </w:rPr>
            </w:pPr>
            <w:r w:rsidRPr="00264432">
              <w:rPr>
                <w:rFonts w:ascii="Calibri" w:hAnsi="Calibri" w:cs="Calibri"/>
                <w:bCs/>
                <w:sz w:val="24"/>
                <w:szCs w:val="24"/>
                <w:lang w:val="en-US"/>
              </w:rPr>
              <w:t>Full-time (</w:t>
            </w:r>
            <w:r w:rsidR="00535D39">
              <w:rPr>
                <w:rFonts w:ascii="Calibri" w:hAnsi="Calibri" w:cs="Calibri"/>
                <w:bCs/>
                <w:sz w:val="24"/>
                <w:szCs w:val="24"/>
                <w:lang w:val="en-US"/>
              </w:rPr>
              <w:t>0.8 – 1.0 FTE)</w:t>
            </w:r>
            <w:r w:rsidRPr="00264432">
              <w:rPr>
                <w:rFonts w:ascii="Calibri" w:hAnsi="Calibri" w:cs="Calibri"/>
                <w:bCs/>
                <w:sz w:val="24"/>
                <w:szCs w:val="24"/>
                <w:lang w:val="en-US"/>
              </w:rPr>
              <w:t xml:space="preserve"> 1 year contract with possibility of renewal</w:t>
            </w:r>
            <w:r>
              <w:rPr>
                <w:rFonts w:ascii="Calibri" w:hAnsi="Calibri" w:cs="Calibri"/>
                <w:bCs/>
                <w:sz w:val="24"/>
                <w:szCs w:val="24"/>
                <w:lang w:val="en-US"/>
              </w:rPr>
              <w:br/>
            </w:r>
          </w:p>
        </w:tc>
      </w:tr>
      <w:tr w:rsidR="00264432" w:rsidRPr="00264432" w14:paraId="3AE7860A" w14:textId="77777777" w:rsidTr="00264432">
        <w:trPr>
          <w:trHeight w:val="360"/>
        </w:trPr>
        <w:tc>
          <w:tcPr>
            <w:tcW w:w="2608" w:type="dxa"/>
            <w:shd w:val="clear" w:color="auto" w:fill="auto"/>
          </w:tcPr>
          <w:p w14:paraId="30E09FF8" w14:textId="77777777" w:rsidR="00264432" w:rsidRPr="00264432" w:rsidRDefault="00264432" w:rsidP="006804FA">
            <w:pPr>
              <w:contextualSpacing/>
              <w:rPr>
                <w:rFonts w:ascii="Calibri" w:hAnsi="Calibri" w:cs="Calibri"/>
                <w:b/>
                <w:bCs/>
                <w:sz w:val="24"/>
                <w:szCs w:val="24"/>
              </w:rPr>
            </w:pPr>
            <w:r w:rsidRPr="00264432">
              <w:rPr>
                <w:rFonts w:ascii="Calibri" w:hAnsi="Calibri" w:cs="Calibri"/>
                <w:b/>
                <w:bCs/>
                <w:sz w:val="24"/>
                <w:szCs w:val="24"/>
              </w:rPr>
              <w:t xml:space="preserve">SALARY: </w:t>
            </w:r>
          </w:p>
        </w:tc>
        <w:tc>
          <w:tcPr>
            <w:tcW w:w="6900" w:type="dxa"/>
            <w:shd w:val="clear" w:color="auto" w:fill="auto"/>
          </w:tcPr>
          <w:p w14:paraId="3465A7EA" w14:textId="575D6300" w:rsidR="00264432" w:rsidRPr="00264432" w:rsidRDefault="00264432" w:rsidP="006804FA">
            <w:pPr>
              <w:rPr>
                <w:rFonts w:ascii="Calibri" w:hAnsi="Calibri" w:cs="Calibri"/>
                <w:bCs/>
                <w:sz w:val="24"/>
                <w:szCs w:val="24"/>
                <w:lang w:val="en-US"/>
              </w:rPr>
            </w:pPr>
            <w:r w:rsidRPr="00264432">
              <w:rPr>
                <w:rFonts w:ascii="Calibri" w:hAnsi="Calibri" w:cs="Calibri"/>
                <w:bCs/>
                <w:sz w:val="24"/>
                <w:szCs w:val="24"/>
                <w:lang w:val="en-US"/>
              </w:rPr>
              <w:t>$</w:t>
            </w:r>
            <w:r w:rsidR="00CF7845">
              <w:rPr>
                <w:rFonts w:ascii="Calibri" w:hAnsi="Calibri" w:cs="Calibri"/>
                <w:bCs/>
                <w:sz w:val="24"/>
                <w:szCs w:val="24"/>
                <w:lang w:val="en-US"/>
              </w:rPr>
              <w:t>30</w:t>
            </w:r>
            <w:r w:rsidRPr="00264432">
              <w:rPr>
                <w:rFonts w:ascii="Calibri" w:hAnsi="Calibri" w:cs="Calibri"/>
                <w:bCs/>
                <w:sz w:val="24"/>
                <w:szCs w:val="24"/>
                <w:lang w:val="en-US"/>
              </w:rPr>
              <w:t>.00-$3</w:t>
            </w:r>
            <w:r w:rsidR="00CF7845">
              <w:rPr>
                <w:rFonts w:ascii="Calibri" w:hAnsi="Calibri" w:cs="Calibri"/>
                <w:bCs/>
                <w:sz w:val="24"/>
                <w:szCs w:val="24"/>
                <w:lang w:val="en-US"/>
              </w:rPr>
              <w:t>8</w:t>
            </w:r>
            <w:r w:rsidRPr="00264432">
              <w:rPr>
                <w:rFonts w:ascii="Calibri" w:hAnsi="Calibri" w:cs="Calibri"/>
                <w:bCs/>
                <w:sz w:val="24"/>
                <w:szCs w:val="24"/>
                <w:lang w:val="en-US"/>
              </w:rPr>
              <w:t xml:space="preserve">.00 per </w:t>
            </w:r>
            <w:r w:rsidR="00363120">
              <w:rPr>
                <w:rFonts w:ascii="Calibri" w:hAnsi="Calibri" w:cs="Calibri"/>
                <w:bCs/>
                <w:sz w:val="24"/>
                <w:szCs w:val="24"/>
                <w:lang w:val="en-US"/>
              </w:rPr>
              <w:t>hour</w:t>
            </w:r>
            <w:r w:rsidRPr="00264432">
              <w:rPr>
                <w:rFonts w:ascii="Calibri" w:hAnsi="Calibri" w:cs="Calibri"/>
                <w:bCs/>
                <w:sz w:val="24"/>
                <w:szCs w:val="24"/>
                <w:lang w:val="en-US"/>
              </w:rPr>
              <w:t>, commensurate with skills and experience</w:t>
            </w:r>
            <w:r>
              <w:rPr>
                <w:rFonts w:ascii="Calibri" w:hAnsi="Calibri" w:cs="Calibri"/>
                <w:bCs/>
                <w:sz w:val="24"/>
                <w:szCs w:val="24"/>
                <w:lang w:val="en-US"/>
              </w:rPr>
              <w:br/>
            </w:r>
          </w:p>
        </w:tc>
      </w:tr>
      <w:tr w:rsidR="006A3C81" w:rsidRPr="00536029" w14:paraId="6DBE70FF" w14:textId="77777777" w:rsidTr="00F80828">
        <w:trPr>
          <w:trHeight w:val="360"/>
        </w:trPr>
        <w:tc>
          <w:tcPr>
            <w:tcW w:w="2608" w:type="dxa"/>
            <w:shd w:val="clear" w:color="auto" w:fill="auto"/>
          </w:tcPr>
          <w:p w14:paraId="5F0DF2CA" w14:textId="77777777" w:rsidR="006A3C81" w:rsidRPr="00536029" w:rsidRDefault="006A3C81" w:rsidP="00F80828">
            <w:pPr>
              <w:contextualSpacing/>
              <w:rPr>
                <w:rFonts w:ascii="Calibri" w:hAnsi="Calibri" w:cs="Calibri"/>
                <w:b/>
                <w:bCs/>
                <w:sz w:val="24"/>
                <w:szCs w:val="24"/>
                <w:lang w:val="en-US"/>
              </w:rPr>
            </w:pPr>
            <w:r w:rsidRPr="00536029">
              <w:rPr>
                <w:rFonts w:ascii="Calibri" w:hAnsi="Calibri" w:cs="Calibri"/>
                <w:b/>
                <w:bCs/>
                <w:sz w:val="24"/>
                <w:szCs w:val="24"/>
                <w:lang w:val="en-US"/>
              </w:rPr>
              <w:t>REPORTS TO:</w:t>
            </w:r>
          </w:p>
        </w:tc>
        <w:tc>
          <w:tcPr>
            <w:tcW w:w="6900" w:type="dxa"/>
            <w:shd w:val="clear" w:color="auto" w:fill="auto"/>
          </w:tcPr>
          <w:p w14:paraId="35282253" w14:textId="77777777" w:rsidR="006A3C81" w:rsidRPr="00536029" w:rsidRDefault="006E6F9A" w:rsidP="007A7D72">
            <w:pPr>
              <w:rPr>
                <w:rFonts w:ascii="Calibri" w:hAnsi="Calibri" w:cs="Calibri"/>
                <w:bCs/>
                <w:sz w:val="24"/>
                <w:szCs w:val="24"/>
                <w:lang w:val="en-US"/>
              </w:rPr>
            </w:pPr>
            <w:r>
              <w:rPr>
                <w:rFonts w:ascii="Calibri" w:hAnsi="Calibri" w:cs="Calibri"/>
                <w:bCs/>
                <w:sz w:val="24"/>
                <w:szCs w:val="24"/>
                <w:lang w:val="en-US"/>
              </w:rPr>
              <w:t xml:space="preserve">Research Manager, </w:t>
            </w:r>
            <w:r w:rsidR="00264432">
              <w:rPr>
                <w:rFonts w:ascii="Calibri" w:hAnsi="Calibri" w:cs="Calibri"/>
                <w:bCs/>
                <w:sz w:val="24"/>
                <w:szCs w:val="24"/>
                <w:lang w:val="en-US"/>
              </w:rPr>
              <w:t>Neurodevelopmental Health</w:t>
            </w:r>
          </w:p>
          <w:p w14:paraId="5FB9960E" w14:textId="77777777" w:rsidR="00B82EDA" w:rsidRPr="00536029" w:rsidRDefault="00B82EDA" w:rsidP="007A7D72">
            <w:pPr>
              <w:rPr>
                <w:rFonts w:ascii="Calibri" w:hAnsi="Calibri" w:cs="Calibri"/>
                <w:bCs/>
                <w:sz w:val="24"/>
                <w:szCs w:val="24"/>
                <w:lang w:val="en-US"/>
              </w:rPr>
            </w:pPr>
          </w:p>
        </w:tc>
      </w:tr>
      <w:tr w:rsidR="006A3C81" w:rsidRPr="00536029" w14:paraId="75C4C84D" w14:textId="77777777" w:rsidTr="00F80828">
        <w:trPr>
          <w:trHeight w:val="360"/>
        </w:trPr>
        <w:tc>
          <w:tcPr>
            <w:tcW w:w="2608" w:type="dxa"/>
            <w:shd w:val="clear" w:color="auto" w:fill="auto"/>
          </w:tcPr>
          <w:p w14:paraId="3E01E5A4" w14:textId="77777777" w:rsidR="00B82EDA" w:rsidRPr="00536029" w:rsidRDefault="00B82EDA" w:rsidP="00F80828">
            <w:pPr>
              <w:contextualSpacing/>
              <w:rPr>
                <w:rFonts w:ascii="Calibri" w:hAnsi="Calibri" w:cs="Calibri"/>
                <w:b/>
                <w:bCs/>
                <w:sz w:val="24"/>
                <w:szCs w:val="24"/>
                <w:lang w:val="en-US"/>
              </w:rPr>
            </w:pPr>
          </w:p>
        </w:tc>
        <w:tc>
          <w:tcPr>
            <w:tcW w:w="6900" w:type="dxa"/>
            <w:shd w:val="clear" w:color="auto" w:fill="auto"/>
            <w:vAlign w:val="center"/>
          </w:tcPr>
          <w:p w14:paraId="69D399EB" w14:textId="77777777" w:rsidR="00B82EDA" w:rsidRPr="00536029" w:rsidRDefault="00B82EDA" w:rsidP="00B82EDA">
            <w:pPr>
              <w:rPr>
                <w:rFonts w:ascii="Calibri" w:eastAsia="Calibri" w:hAnsi="Calibri" w:cs="Calibri"/>
                <w:sz w:val="24"/>
                <w:szCs w:val="24"/>
              </w:rPr>
            </w:pPr>
          </w:p>
        </w:tc>
      </w:tr>
    </w:tbl>
    <w:p w14:paraId="62B8D33A" w14:textId="77777777" w:rsidR="0023331B" w:rsidRPr="000802F4" w:rsidRDefault="0023331B" w:rsidP="0023331B">
      <w:pPr>
        <w:jc w:val="both"/>
        <w:rPr>
          <w:rFonts w:ascii="Calibri" w:hAnsi="Calibri"/>
          <w:sz w:val="24"/>
          <w:szCs w:val="24"/>
        </w:rPr>
      </w:pPr>
      <w:r w:rsidRPr="000802F4">
        <w:rPr>
          <w:rFonts w:ascii="Calibri" w:hAnsi="Calibri"/>
          <w:sz w:val="24"/>
          <w:szCs w:val="24"/>
        </w:rPr>
        <w:t xml:space="preserve">Children’s Hospital of Eastern Ontario Research Institute (“CHEO RI”) is the research arm of the Children’s Hospital of Eastern Ontario – Ottawa Children’s Treatment Centre (“CHEO”) and an affiliated institute of the University of Ottawa. </w:t>
      </w:r>
      <w:r w:rsidRPr="004161BD">
        <w:rPr>
          <w:rFonts w:ascii="Calibri" w:hAnsi="Calibri" w:cs="Calibri"/>
          <w:sz w:val="24"/>
          <w:szCs w:val="24"/>
        </w:rPr>
        <w:t>We acknowledge that Ottawa is built on un-ceded Algonquin Anishinabek territory.</w:t>
      </w:r>
      <w:r>
        <w:rPr>
          <w:rFonts w:ascii="Calibri" w:hAnsi="Calibri" w:cs="Calibri"/>
          <w:sz w:val="24"/>
          <w:szCs w:val="24"/>
        </w:rPr>
        <w:t xml:space="preserve"> The Algonquin Anishinabek Nation have lived on this territory for millennia and we honour them and this land.</w:t>
      </w:r>
      <w:r w:rsidRPr="004161BD">
        <w:rPr>
          <w:rFonts w:ascii="Calibri" w:hAnsi="Calibri" w:cs="Calibri"/>
          <w:sz w:val="24"/>
          <w:szCs w:val="24"/>
        </w:rPr>
        <w:t xml:space="preserve"> </w:t>
      </w:r>
      <w:r>
        <w:rPr>
          <w:rFonts w:ascii="Calibri" w:hAnsi="Calibri" w:cs="Calibri"/>
          <w:sz w:val="24"/>
          <w:szCs w:val="24"/>
        </w:rPr>
        <w:t xml:space="preserve">Their culture and presence have nurtured and continue to nurture this land. CHEO RI also honours all First Nations, Inuit and Métis peoples and their valuable past and present contributions to this land. </w:t>
      </w:r>
      <w:r w:rsidRPr="000802F4">
        <w:rPr>
          <w:rFonts w:ascii="Calibri" w:hAnsi="Calibri"/>
          <w:sz w:val="24"/>
          <w:szCs w:val="24"/>
        </w:rPr>
        <w:t xml:space="preserve">CHEO is a beloved institution and workplace that is widely recognized for being an anchor in our community. </w:t>
      </w:r>
      <w:r w:rsidRPr="00EA1B0D">
        <w:rPr>
          <w:rFonts w:ascii="Calibri" w:hAnsi="Calibri"/>
          <w:sz w:val="24"/>
          <w:szCs w:val="24"/>
        </w:rPr>
        <w:t>CHEO RI works to create new knowledge and evidence to support CHEO in its provision of world-class care to our children. Our mission at CHEORI is to connect exceptional talent and technology in pursuit of life-changing research for every child, youth and family in our community and beyond.</w:t>
      </w:r>
    </w:p>
    <w:p w14:paraId="0B611F9A" w14:textId="77777777" w:rsidR="006A3C81" w:rsidRPr="00536029" w:rsidRDefault="006A3C81" w:rsidP="006A3C81">
      <w:pPr>
        <w:tabs>
          <w:tab w:val="left" w:pos="-1440"/>
        </w:tabs>
        <w:rPr>
          <w:rFonts w:ascii="Calibri" w:hAnsi="Calibri" w:cs="Calibri"/>
          <w:b/>
          <w:bCs/>
          <w:sz w:val="24"/>
          <w:szCs w:val="24"/>
        </w:rPr>
      </w:pPr>
    </w:p>
    <w:p w14:paraId="280616C9" w14:textId="5925DF84" w:rsidR="00063798" w:rsidRPr="00536029" w:rsidRDefault="001365F3" w:rsidP="006A3C81">
      <w:pPr>
        <w:tabs>
          <w:tab w:val="left" w:pos="-1440"/>
        </w:tabs>
        <w:rPr>
          <w:rFonts w:ascii="Calibri" w:hAnsi="Calibri" w:cs="Calibri"/>
          <w:b/>
          <w:bCs/>
          <w:sz w:val="24"/>
          <w:szCs w:val="24"/>
        </w:rPr>
      </w:pPr>
      <w:r w:rsidRPr="00536029">
        <w:rPr>
          <w:rFonts w:ascii="Calibri" w:hAnsi="Calibri" w:cs="Calibri"/>
          <w:b/>
          <w:bCs/>
          <w:sz w:val="24"/>
          <w:szCs w:val="24"/>
        </w:rPr>
        <w:t xml:space="preserve">CHEO RI has an immediate requirement for a </w:t>
      </w:r>
      <w:r w:rsidR="005F62E0">
        <w:rPr>
          <w:rFonts w:ascii="Calibri" w:hAnsi="Calibri" w:cs="Calibri"/>
          <w:b/>
          <w:bCs/>
          <w:sz w:val="24"/>
          <w:szCs w:val="24"/>
        </w:rPr>
        <w:t>Grant</w:t>
      </w:r>
      <w:r w:rsidR="00CB6958">
        <w:rPr>
          <w:rFonts w:ascii="Calibri" w:hAnsi="Calibri" w:cs="Calibri"/>
          <w:b/>
          <w:bCs/>
          <w:sz w:val="24"/>
          <w:szCs w:val="24"/>
        </w:rPr>
        <w:t>s Writer Specialist</w:t>
      </w:r>
      <w:r w:rsidR="00D065D4">
        <w:rPr>
          <w:rFonts w:ascii="Calibri" w:hAnsi="Calibri" w:cs="Calibri"/>
          <w:b/>
          <w:bCs/>
          <w:sz w:val="24"/>
          <w:szCs w:val="24"/>
        </w:rPr>
        <w:t>.</w:t>
      </w:r>
      <w:r w:rsidR="00CB6958">
        <w:rPr>
          <w:rFonts w:ascii="Calibri" w:hAnsi="Calibri" w:cs="Calibri"/>
          <w:b/>
          <w:bCs/>
          <w:sz w:val="24"/>
          <w:szCs w:val="24"/>
        </w:rPr>
        <w:t xml:space="preserve"> </w:t>
      </w:r>
      <w:r w:rsidR="005F62E0">
        <w:rPr>
          <w:rFonts w:ascii="Calibri" w:hAnsi="Calibri" w:cs="Calibri"/>
          <w:b/>
          <w:bCs/>
          <w:sz w:val="24"/>
          <w:szCs w:val="24"/>
        </w:rPr>
        <w:t xml:space="preserve"> </w:t>
      </w:r>
      <w:r w:rsidR="00063798" w:rsidRPr="00536029">
        <w:rPr>
          <w:rFonts w:ascii="Calibri" w:hAnsi="Calibri" w:cs="Calibri"/>
          <w:b/>
          <w:bCs/>
          <w:sz w:val="24"/>
          <w:szCs w:val="24"/>
        </w:rPr>
        <w:t xml:space="preserve"> </w:t>
      </w:r>
    </w:p>
    <w:p w14:paraId="0CA4ED92" w14:textId="77777777" w:rsidR="00037E8A" w:rsidRPr="00536029" w:rsidRDefault="00037E8A" w:rsidP="006A3C81">
      <w:pPr>
        <w:tabs>
          <w:tab w:val="left" w:pos="-1440"/>
        </w:tabs>
        <w:rPr>
          <w:rFonts w:ascii="Calibri" w:hAnsi="Calibri" w:cs="Calibri"/>
          <w:b/>
          <w:bCs/>
          <w:color w:val="FF0000"/>
          <w:sz w:val="24"/>
          <w:szCs w:val="24"/>
        </w:rPr>
      </w:pPr>
    </w:p>
    <w:p w14:paraId="2E3AB7A2" w14:textId="7C9B2480" w:rsidR="00037E8A" w:rsidRPr="00536029" w:rsidRDefault="00037E8A" w:rsidP="00037E8A">
      <w:pPr>
        <w:pStyle w:val="BodyText2"/>
        <w:rPr>
          <w:rFonts w:ascii="Calibri" w:hAnsi="Calibri" w:cs="Calibri"/>
          <w:szCs w:val="24"/>
          <w:lang w:val="en-CA"/>
        </w:rPr>
      </w:pPr>
      <w:r w:rsidRPr="00536029">
        <w:rPr>
          <w:rFonts w:ascii="Calibri" w:hAnsi="Calibri" w:cs="Calibri"/>
          <w:szCs w:val="24"/>
          <w:lang w:val="en-CA"/>
        </w:rPr>
        <w:t xml:space="preserve">The </w:t>
      </w:r>
      <w:r w:rsidR="00CB6958">
        <w:rPr>
          <w:rFonts w:ascii="Calibri" w:hAnsi="Calibri" w:cs="Calibri"/>
          <w:szCs w:val="24"/>
          <w:lang w:val="en-CA"/>
        </w:rPr>
        <w:t>Grants Writer Specialist</w:t>
      </w:r>
      <w:r w:rsidRPr="00536029">
        <w:rPr>
          <w:rFonts w:ascii="Calibri" w:hAnsi="Calibri" w:cs="Calibri"/>
          <w:szCs w:val="24"/>
          <w:lang w:val="en-CA"/>
        </w:rPr>
        <w:t xml:space="preserve"> will facilitate research</w:t>
      </w:r>
      <w:r w:rsidR="00CB6958">
        <w:rPr>
          <w:rFonts w:ascii="Calibri" w:hAnsi="Calibri" w:cs="Calibri"/>
          <w:szCs w:val="24"/>
          <w:lang w:val="en-CA"/>
        </w:rPr>
        <w:t xml:space="preserve"> grant </w:t>
      </w:r>
      <w:r w:rsidR="006E784E">
        <w:rPr>
          <w:rFonts w:ascii="Calibri" w:hAnsi="Calibri" w:cs="Calibri"/>
          <w:szCs w:val="24"/>
          <w:lang w:val="en-CA"/>
        </w:rPr>
        <w:t>submissions</w:t>
      </w:r>
      <w:r w:rsidRPr="00536029">
        <w:rPr>
          <w:rFonts w:ascii="Calibri" w:hAnsi="Calibri" w:cs="Calibri"/>
          <w:szCs w:val="24"/>
          <w:lang w:val="en-CA"/>
        </w:rPr>
        <w:t xml:space="preserve"> in the division of </w:t>
      </w:r>
      <w:r w:rsidR="00A96062">
        <w:rPr>
          <w:rFonts w:ascii="Calibri" w:hAnsi="Calibri" w:cs="Calibri"/>
          <w:szCs w:val="24"/>
          <w:lang w:val="en-CA"/>
        </w:rPr>
        <w:t xml:space="preserve">Neurodevelopmental Health. </w:t>
      </w:r>
    </w:p>
    <w:p w14:paraId="1DA3812B" w14:textId="77777777" w:rsidR="008F5EB8" w:rsidRPr="00536029" w:rsidRDefault="008F5EB8" w:rsidP="006A3C81">
      <w:pPr>
        <w:tabs>
          <w:tab w:val="left" w:pos="-1440"/>
        </w:tabs>
        <w:rPr>
          <w:rFonts w:ascii="Calibri" w:hAnsi="Calibri" w:cs="Calibri"/>
          <w:b/>
          <w:bCs/>
          <w:sz w:val="24"/>
          <w:szCs w:val="24"/>
        </w:rPr>
      </w:pPr>
    </w:p>
    <w:p w14:paraId="249F14C2" w14:textId="77777777" w:rsidR="00037E8A" w:rsidRPr="00536029" w:rsidRDefault="00037E8A" w:rsidP="006A3C81">
      <w:pPr>
        <w:tabs>
          <w:tab w:val="left" w:pos="-1440"/>
        </w:tabs>
        <w:rPr>
          <w:rFonts w:ascii="Calibri" w:hAnsi="Calibri" w:cs="Calibri"/>
          <w:b/>
          <w:bCs/>
          <w:sz w:val="24"/>
          <w:szCs w:val="24"/>
        </w:rPr>
      </w:pPr>
    </w:p>
    <w:p w14:paraId="05EC0A8E" w14:textId="77777777" w:rsidR="006A3C81" w:rsidRPr="00536029" w:rsidRDefault="006A3C81" w:rsidP="006A3C81">
      <w:pPr>
        <w:tabs>
          <w:tab w:val="left" w:pos="-1440"/>
        </w:tabs>
        <w:rPr>
          <w:rFonts w:ascii="Calibri" w:hAnsi="Calibri" w:cs="Calibri"/>
          <w:b/>
          <w:bCs/>
          <w:sz w:val="24"/>
          <w:szCs w:val="24"/>
        </w:rPr>
      </w:pPr>
      <w:r w:rsidRPr="00536029">
        <w:rPr>
          <w:rFonts w:ascii="Calibri" w:hAnsi="Calibri" w:cs="Calibri"/>
          <w:b/>
          <w:bCs/>
          <w:sz w:val="24"/>
          <w:szCs w:val="24"/>
        </w:rPr>
        <w:t xml:space="preserve">RESPONSIBILITIES </w:t>
      </w:r>
    </w:p>
    <w:p w14:paraId="4B5DA647" w14:textId="77777777" w:rsidR="00393299" w:rsidRPr="001E7EBF" w:rsidRDefault="00393299" w:rsidP="006A3C81">
      <w:pPr>
        <w:tabs>
          <w:tab w:val="left" w:pos="-1440"/>
        </w:tabs>
        <w:rPr>
          <w:rFonts w:asciiTheme="minorHAnsi" w:hAnsiTheme="minorHAnsi" w:cstheme="minorHAnsi"/>
          <w:sz w:val="24"/>
          <w:szCs w:val="24"/>
        </w:rPr>
      </w:pPr>
    </w:p>
    <w:p w14:paraId="62C0D093" w14:textId="7AE9ACD4" w:rsidR="00063798" w:rsidRPr="001E7EBF" w:rsidRDefault="001365F3" w:rsidP="006E784E">
      <w:pPr>
        <w:widowControl w:val="0"/>
        <w:rPr>
          <w:rFonts w:asciiTheme="minorHAnsi" w:hAnsiTheme="minorHAnsi" w:cstheme="minorHAnsi"/>
          <w:sz w:val="24"/>
          <w:szCs w:val="24"/>
          <w:lang w:val="en-GB"/>
        </w:rPr>
      </w:pPr>
      <w:r w:rsidRPr="001E7EBF">
        <w:rPr>
          <w:rFonts w:asciiTheme="minorHAnsi" w:hAnsiTheme="minorHAnsi" w:cstheme="minorHAnsi"/>
          <w:sz w:val="24"/>
          <w:szCs w:val="24"/>
          <w:lang w:val="en-GB"/>
        </w:rPr>
        <w:t xml:space="preserve">Under the general supervision of the </w:t>
      </w:r>
      <w:r w:rsidR="00037E8A" w:rsidRPr="001E7EBF">
        <w:rPr>
          <w:rFonts w:asciiTheme="minorHAnsi" w:hAnsiTheme="minorHAnsi" w:cstheme="minorHAnsi"/>
          <w:sz w:val="24"/>
          <w:szCs w:val="24"/>
          <w:lang w:val="en-GB"/>
        </w:rPr>
        <w:t xml:space="preserve">Manager in </w:t>
      </w:r>
      <w:r w:rsidR="00264432" w:rsidRPr="001E7EBF">
        <w:rPr>
          <w:rFonts w:asciiTheme="minorHAnsi" w:hAnsiTheme="minorHAnsi" w:cstheme="minorHAnsi"/>
          <w:sz w:val="24"/>
          <w:szCs w:val="24"/>
          <w:lang w:val="en-GB"/>
        </w:rPr>
        <w:t>Neurodevelopmental Health,</w:t>
      </w:r>
      <w:r w:rsidRPr="001E7EBF">
        <w:rPr>
          <w:rFonts w:asciiTheme="minorHAnsi" w:hAnsiTheme="minorHAnsi" w:cstheme="minorHAnsi"/>
          <w:sz w:val="24"/>
          <w:szCs w:val="24"/>
          <w:lang w:val="en-GB"/>
        </w:rPr>
        <w:t xml:space="preserve"> the </w:t>
      </w:r>
      <w:r w:rsidR="00AB6DC7" w:rsidRPr="001E7EBF">
        <w:rPr>
          <w:rFonts w:asciiTheme="minorHAnsi" w:hAnsiTheme="minorHAnsi" w:cstheme="minorHAnsi"/>
          <w:sz w:val="24"/>
          <w:szCs w:val="24"/>
          <w:lang w:val="en-GB"/>
        </w:rPr>
        <w:t xml:space="preserve">Grants Writer Specialist </w:t>
      </w:r>
      <w:r w:rsidRPr="001E7EBF">
        <w:rPr>
          <w:rFonts w:asciiTheme="minorHAnsi" w:hAnsiTheme="minorHAnsi" w:cstheme="minorHAnsi"/>
          <w:sz w:val="24"/>
          <w:szCs w:val="24"/>
          <w:lang w:val="en-GB"/>
        </w:rPr>
        <w:t xml:space="preserve"> will:</w:t>
      </w:r>
      <w:r w:rsidR="00063798" w:rsidRPr="001E7EBF">
        <w:rPr>
          <w:rFonts w:asciiTheme="minorHAnsi" w:hAnsiTheme="minorHAnsi" w:cstheme="minorHAnsi"/>
          <w:sz w:val="24"/>
          <w:szCs w:val="24"/>
          <w:lang w:val="en-GB"/>
        </w:rPr>
        <w:t xml:space="preserve"> </w:t>
      </w:r>
    </w:p>
    <w:p w14:paraId="1A0E8EFE" w14:textId="77777777" w:rsidR="005115B3" w:rsidRPr="001E7EBF" w:rsidRDefault="005115B3" w:rsidP="005115B3">
      <w:pPr>
        <w:widowControl w:val="0"/>
        <w:ind w:left="360"/>
        <w:rPr>
          <w:rFonts w:asciiTheme="minorHAnsi" w:hAnsiTheme="minorHAnsi" w:cstheme="minorHAnsi"/>
          <w:sz w:val="24"/>
          <w:szCs w:val="24"/>
          <w:lang w:val="en-GB"/>
        </w:rPr>
      </w:pPr>
    </w:p>
    <w:p w14:paraId="05F1F21D" w14:textId="3D82627F" w:rsidR="001E7EBF" w:rsidRPr="00F32A0C" w:rsidRDefault="001E7EBF" w:rsidP="005115B3">
      <w:pPr>
        <w:pStyle w:val="ListParagraph"/>
        <w:numPr>
          <w:ilvl w:val="0"/>
          <w:numId w:val="47"/>
        </w:numPr>
        <w:spacing w:after="160" w:line="259" w:lineRule="auto"/>
        <w:contextualSpacing/>
        <w:rPr>
          <w:rFonts w:asciiTheme="minorHAnsi" w:hAnsiTheme="minorHAnsi" w:cstheme="minorHAnsi"/>
          <w:sz w:val="24"/>
          <w:szCs w:val="24"/>
        </w:rPr>
      </w:pPr>
      <w:r w:rsidRPr="00F32A0C">
        <w:rPr>
          <w:rFonts w:asciiTheme="minorHAnsi" w:hAnsiTheme="minorHAnsi" w:cstheme="minorHAnsi"/>
          <w:color w:val="0D0D0D"/>
          <w:sz w:val="24"/>
          <w:szCs w:val="24"/>
          <w:shd w:val="clear" w:color="auto" w:fill="FFFFFF"/>
        </w:rPr>
        <w:t xml:space="preserve">Conduct comprehensive research to identify potential grant opportunities aligned with the department’s mission, projects and research interests. </w:t>
      </w:r>
    </w:p>
    <w:p w14:paraId="099ACBC1" w14:textId="7324A788" w:rsidR="001E7EBF" w:rsidRPr="00F32A0C" w:rsidRDefault="001E7EBF" w:rsidP="005115B3">
      <w:pPr>
        <w:pStyle w:val="ListParagraph"/>
        <w:numPr>
          <w:ilvl w:val="0"/>
          <w:numId w:val="47"/>
        </w:numPr>
        <w:spacing w:after="160" w:line="259" w:lineRule="auto"/>
        <w:contextualSpacing/>
        <w:rPr>
          <w:rFonts w:asciiTheme="minorHAnsi" w:hAnsiTheme="minorHAnsi" w:cstheme="minorHAnsi"/>
          <w:sz w:val="24"/>
          <w:szCs w:val="24"/>
        </w:rPr>
      </w:pPr>
      <w:r w:rsidRPr="00F32A0C">
        <w:rPr>
          <w:rFonts w:asciiTheme="minorHAnsi" w:hAnsiTheme="minorHAnsi" w:cstheme="minorHAnsi"/>
          <w:color w:val="0D0D0D"/>
          <w:sz w:val="24"/>
          <w:szCs w:val="24"/>
          <w:shd w:val="clear" w:color="auto" w:fill="FFFFFF"/>
        </w:rPr>
        <w:t>Stay updated on funding trends, guidelines, and eligibility criteria from various government agencies, foundations, and private donors.</w:t>
      </w:r>
    </w:p>
    <w:p w14:paraId="642A3667" w14:textId="0C1DBB07" w:rsidR="00693464" w:rsidRPr="00F32A0C" w:rsidRDefault="45429CEA" w:rsidP="0DCDA949">
      <w:pPr>
        <w:pStyle w:val="ListParagraph"/>
        <w:numPr>
          <w:ilvl w:val="0"/>
          <w:numId w:val="47"/>
        </w:numPr>
        <w:spacing w:after="160" w:line="259" w:lineRule="auto"/>
        <w:contextualSpacing/>
        <w:rPr>
          <w:rFonts w:asciiTheme="minorHAnsi" w:hAnsiTheme="minorHAnsi" w:cstheme="minorBidi"/>
          <w:sz w:val="24"/>
          <w:szCs w:val="24"/>
        </w:rPr>
      </w:pPr>
      <w:r w:rsidRPr="0DCDA949">
        <w:rPr>
          <w:rFonts w:asciiTheme="minorHAnsi" w:hAnsiTheme="minorHAnsi" w:cstheme="minorBidi"/>
          <w:color w:val="1F1F1F"/>
          <w:sz w:val="24"/>
          <w:szCs w:val="24"/>
          <w:shd w:val="clear" w:color="auto" w:fill="FFFFFF"/>
        </w:rPr>
        <w:t>Draft</w:t>
      </w:r>
      <w:r w:rsidR="00AD5266" w:rsidRPr="0DCDA949">
        <w:rPr>
          <w:rFonts w:asciiTheme="minorHAnsi" w:hAnsiTheme="minorHAnsi" w:cstheme="minorBidi"/>
          <w:color w:val="1F1F1F"/>
          <w:sz w:val="24"/>
          <w:szCs w:val="24"/>
          <w:shd w:val="clear" w:color="auto" w:fill="FFFFFF"/>
        </w:rPr>
        <w:t xml:space="preserve"> compelling and well-articulated grant proposals, applications, and letters of inquiry.</w:t>
      </w:r>
    </w:p>
    <w:p w14:paraId="5651E403" w14:textId="5A9368D9" w:rsidR="00AD5266" w:rsidRPr="00F32A0C" w:rsidRDefault="00AD5266" w:rsidP="005115B3">
      <w:pPr>
        <w:pStyle w:val="ListParagraph"/>
        <w:numPr>
          <w:ilvl w:val="0"/>
          <w:numId w:val="47"/>
        </w:numPr>
        <w:spacing w:after="160" w:line="259" w:lineRule="auto"/>
        <w:contextualSpacing/>
        <w:rPr>
          <w:rFonts w:asciiTheme="minorHAnsi" w:hAnsiTheme="minorHAnsi" w:cstheme="minorHAnsi"/>
          <w:sz w:val="24"/>
          <w:szCs w:val="24"/>
        </w:rPr>
      </w:pPr>
      <w:r w:rsidRPr="00F32A0C">
        <w:rPr>
          <w:rFonts w:asciiTheme="minorHAnsi" w:hAnsiTheme="minorHAnsi" w:cstheme="minorHAnsi"/>
          <w:color w:val="1F1F1F"/>
          <w:sz w:val="24"/>
          <w:szCs w:val="24"/>
          <w:shd w:val="clear" w:color="auto" w:fill="FFFFFF"/>
        </w:rPr>
        <w:lastRenderedPageBreak/>
        <w:t>Customize proposals to meet the specific requirements and priorities of different funding sources.</w:t>
      </w:r>
    </w:p>
    <w:p w14:paraId="2C85F2CF" w14:textId="77777777" w:rsidR="0012027A" w:rsidRPr="00F32A0C" w:rsidRDefault="0012027A" w:rsidP="005115B3">
      <w:pPr>
        <w:pStyle w:val="ListParagraph"/>
        <w:numPr>
          <w:ilvl w:val="0"/>
          <w:numId w:val="47"/>
        </w:numPr>
        <w:spacing w:after="160" w:line="259" w:lineRule="auto"/>
        <w:contextualSpacing/>
        <w:rPr>
          <w:rFonts w:asciiTheme="minorHAnsi" w:hAnsiTheme="minorHAnsi" w:cstheme="minorHAnsi"/>
          <w:sz w:val="24"/>
          <w:szCs w:val="24"/>
        </w:rPr>
      </w:pPr>
      <w:r w:rsidRPr="00F32A0C">
        <w:rPr>
          <w:rFonts w:asciiTheme="minorHAnsi" w:hAnsiTheme="minorHAnsi" w:cstheme="minorHAnsi"/>
          <w:color w:val="1F1F1F"/>
          <w:sz w:val="24"/>
          <w:szCs w:val="24"/>
          <w:shd w:val="clear" w:color="auto" w:fill="FFFFFF"/>
        </w:rPr>
        <w:t>Collaborate with program managers, subject matter experts, and finance teams to gather information and data needed for grant applications.</w:t>
      </w:r>
    </w:p>
    <w:p w14:paraId="27158812" w14:textId="09E4E085" w:rsidR="0012027A" w:rsidRPr="00F32A0C" w:rsidRDefault="0012027A" w:rsidP="005115B3">
      <w:pPr>
        <w:pStyle w:val="ListParagraph"/>
        <w:numPr>
          <w:ilvl w:val="0"/>
          <w:numId w:val="47"/>
        </w:numPr>
        <w:spacing w:after="160" w:line="259" w:lineRule="auto"/>
        <w:contextualSpacing/>
        <w:rPr>
          <w:rFonts w:asciiTheme="minorHAnsi" w:hAnsiTheme="minorHAnsi" w:cstheme="minorHAnsi"/>
          <w:sz w:val="24"/>
          <w:szCs w:val="24"/>
        </w:rPr>
      </w:pPr>
      <w:r w:rsidRPr="00F32A0C">
        <w:rPr>
          <w:rFonts w:asciiTheme="minorHAnsi" w:hAnsiTheme="minorHAnsi" w:cstheme="minorHAnsi"/>
          <w:color w:val="1F1F1F"/>
          <w:sz w:val="24"/>
          <w:szCs w:val="24"/>
          <w:shd w:val="clear" w:color="auto" w:fill="FFFFFF"/>
        </w:rPr>
        <w:t>Coordinate with relevant stakeholders to ensure alignment between proposed projects and funder priorities.</w:t>
      </w:r>
    </w:p>
    <w:p w14:paraId="2721146F" w14:textId="77777777" w:rsidR="00403AFD" w:rsidRPr="00F32A0C" w:rsidRDefault="00403AFD" w:rsidP="005115B3">
      <w:pPr>
        <w:pStyle w:val="ListParagraph"/>
        <w:numPr>
          <w:ilvl w:val="0"/>
          <w:numId w:val="47"/>
        </w:numPr>
        <w:spacing w:after="160" w:line="259" w:lineRule="auto"/>
        <w:contextualSpacing/>
        <w:rPr>
          <w:rFonts w:asciiTheme="minorHAnsi" w:hAnsiTheme="minorHAnsi" w:cstheme="minorHAnsi"/>
          <w:sz w:val="24"/>
          <w:szCs w:val="24"/>
        </w:rPr>
      </w:pPr>
      <w:r w:rsidRPr="00F32A0C">
        <w:rPr>
          <w:rFonts w:asciiTheme="minorHAnsi" w:hAnsiTheme="minorHAnsi" w:cstheme="minorHAnsi"/>
          <w:color w:val="1F1F1F"/>
          <w:sz w:val="24"/>
          <w:szCs w:val="24"/>
          <w:shd w:val="clear" w:color="auto" w:fill="FFFFFF"/>
        </w:rPr>
        <w:t>Work closely with the finance department to develop accurate and realistic budgets for grant proposals.</w:t>
      </w:r>
    </w:p>
    <w:p w14:paraId="5C6E2F2E" w14:textId="20F7C034" w:rsidR="00403AFD" w:rsidRPr="00F32A0C" w:rsidRDefault="00403AFD" w:rsidP="005115B3">
      <w:pPr>
        <w:pStyle w:val="ListParagraph"/>
        <w:numPr>
          <w:ilvl w:val="0"/>
          <w:numId w:val="47"/>
        </w:numPr>
        <w:spacing w:after="160" w:line="259" w:lineRule="auto"/>
        <w:contextualSpacing/>
        <w:rPr>
          <w:rStyle w:val="wbzude"/>
          <w:rFonts w:asciiTheme="minorHAnsi" w:hAnsiTheme="minorHAnsi" w:cstheme="minorHAnsi"/>
          <w:sz w:val="24"/>
          <w:szCs w:val="24"/>
        </w:rPr>
      </w:pPr>
      <w:r w:rsidRPr="00F32A0C">
        <w:rPr>
          <w:rFonts w:asciiTheme="minorHAnsi" w:hAnsiTheme="minorHAnsi" w:cstheme="minorHAnsi"/>
          <w:color w:val="1F1F1F"/>
          <w:sz w:val="24"/>
          <w:szCs w:val="24"/>
          <w:shd w:val="clear" w:color="auto" w:fill="FFFFFF"/>
        </w:rPr>
        <w:t>Ensure that proposed</w:t>
      </w:r>
      <w:r w:rsidRPr="00F32A0C">
        <w:rPr>
          <w:rStyle w:val="wbzude"/>
          <w:rFonts w:asciiTheme="minorHAnsi" w:hAnsiTheme="minorHAnsi" w:cstheme="minorHAnsi"/>
          <w:color w:val="1F1F1F"/>
          <w:sz w:val="24"/>
          <w:szCs w:val="24"/>
          <w:shd w:val="clear" w:color="auto" w:fill="FFFFFF"/>
        </w:rPr>
        <w:t xml:space="preserve"> budgets align with the funder's guidelines and requirements.</w:t>
      </w:r>
    </w:p>
    <w:p w14:paraId="7FEFB28B" w14:textId="564CA63F" w:rsidR="00F32A0C" w:rsidRPr="00F32A0C" w:rsidRDefault="00F32A0C" w:rsidP="005115B3">
      <w:pPr>
        <w:pStyle w:val="ListParagraph"/>
        <w:numPr>
          <w:ilvl w:val="0"/>
          <w:numId w:val="47"/>
        </w:numPr>
        <w:spacing w:after="160" w:line="259" w:lineRule="auto"/>
        <w:contextualSpacing/>
        <w:rPr>
          <w:rFonts w:asciiTheme="minorHAnsi" w:hAnsiTheme="minorHAnsi" w:cstheme="minorHAnsi"/>
          <w:sz w:val="24"/>
          <w:szCs w:val="24"/>
        </w:rPr>
      </w:pPr>
      <w:r w:rsidRPr="00F32A0C">
        <w:rPr>
          <w:rFonts w:asciiTheme="minorHAnsi" w:hAnsiTheme="minorHAnsi" w:cstheme="minorHAnsi"/>
          <w:color w:val="1F1F1F"/>
          <w:sz w:val="24"/>
          <w:szCs w:val="24"/>
          <w:shd w:val="clear" w:color="auto" w:fill="FFFFFF"/>
        </w:rPr>
        <w:t xml:space="preserve">Manage the timely submission of grant proposals, ensuring that all required documentation and attachments are included. </w:t>
      </w:r>
    </w:p>
    <w:p w14:paraId="08153D46" w14:textId="77777777" w:rsidR="00B917E7" w:rsidRDefault="00B917E7" w:rsidP="006A3C81">
      <w:pPr>
        <w:rPr>
          <w:rFonts w:ascii="Calibri" w:hAnsi="Calibri" w:cs="Calibri"/>
          <w:b/>
          <w:bCs/>
          <w:sz w:val="24"/>
          <w:szCs w:val="24"/>
        </w:rPr>
      </w:pPr>
    </w:p>
    <w:p w14:paraId="7E746076" w14:textId="77777777" w:rsidR="00AD5266" w:rsidRPr="00536029" w:rsidRDefault="00AD5266" w:rsidP="006A3C81">
      <w:pPr>
        <w:rPr>
          <w:rFonts w:ascii="Calibri" w:hAnsi="Calibri" w:cs="Calibri"/>
          <w:b/>
          <w:bCs/>
          <w:sz w:val="24"/>
          <w:szCs w:val="24"/>
        </w:rPr>
      </w:pPr>
    </w:p>
    <w:p w14:paraId="31DC6A17" w14:textId="7BE1C732" w:rsidR="006A3C81" w:rsidRPr="00536029" w:rsidRDefault="006A3C81" w:rsidP="006A3C81">
      <w:pPr>
        <w:rPr>
          <w:rFonts w:ascii="Calibri" w:hAnsi="Calibri" w:cs="Calibri"/>
          <w:b/>
          <w:bCs/>
          <w:sz w:val="24"/>
          <w:szCs w:val="24"/>
        </w:rPr>
      </w:pPr>
      <w:r w:rsidRPr="00536029">
        <w:rPr>
          <w:rFonts w:ascii="Calibri" w:hAnsi="Calibri" w:cs="Calibri"/>
          <w:b/>
          <w:bCs/>
          <w:sz w:val="24"/>
          <w:szCs w:val="24"/>
        </w:rPr>
        <w:t>QUALIFICATIONS</w:t>
      </w:r>
      <w:r w:rsidR="00DD4B75" w:rsidRPr="00536029">
        <w:rPr>
          <w:rFonts w:ascii="Calibri" w:hAnsi="Calibri" w:cs="Calibri"/>
          <w:b/>
          <w:bCs/>
          <w:sz w:val="24"/>
          <w:szCs w:val="24"/>
        </w:rPr>
        <w:t>, SKILL</w:t>
      </w:r>
      <w:r w:rsidR="00693464">
        <w:rPr>
          <w:rFonts w:ascii="Calibri" w:hAnsi="Calibri" w:cs="Calibri"/>
          <w:b/>
          <w:bCs/>
          <w:sz w:val="24"/>
          <w:szCs w:val="24"/>
        </w:rPr>
        <w:t>S</w:t>
      </w:r>
      <w:r w:rsidR="00DD4B75" w:rsidRPr="00536029">
        <w:rPr>
          <w:rFonts w:ascii="Calibri" w:hAnsi="Calibri" w:cs="Calibri"/>
          <w:b/>
          <w:bCs/>
          <w:sz w:val="24"/>
          <w:szCs w:val="24"/>
        </w:rPr>
        <w:t xml:space="preserve"> AND ABILITIES</w:t>
      </w:r>
      <w:r w:rsidR="00063798" w:rsidRPr="00536029">
        <w:rPr>
          <w:rFonts w:ascii="Calibri" w:hAnsi="Calibri" w:cs="Calibri"/>
          <w:b/>
          <w:bCs/>
          <w:sz w:val="24"/>
          <w:szCs w:val="24"/>
        </w:rPr>
        <w:t xml:space="preserve"> </w:t>
      </w:r>
    </w:p>
    <w:p w14:paraId="6FDECF04" w14:textId="77777777" w:rsidR="006A3C81" w:rsidRPr="00536029" w:rsidRDefault="006A3C81" w:rsidP="006A3C81">
      <w:pPr>
        <w:ind w:firstLine="357"/>
        <w:rPr>
          <w:rFonts w:ascii="Calibri" w:hAnsi="Calibri" w:cs="Calibri"/>
          <w:b/>
          <w:bCs/>
          <w:sz w:val="24"/>
          <w:szCs w:val="24"/>
        </w:rPr>
      </w:pPr>
    </w:p>
    <w:p w14:paraId="51B8C46A" w14:textId="25360ED7" w:rsidR="00285E22" w:rsidRPr="00536029" w:rsidRDefault="00805193" w:rsidP="000567EF">
      <w:pPr>
        <w:numPr>
          <w:ilvl w:val="0"/>
          <w:numId w:val="39"/>
        </w:numPr>
        <w:tabs>
          <w:tab w:val="left" w:pos="-1440"/>
        </w:tabs>
        <w:rPr>
          <w:rFonts w:ascii="Calibri" w:hAnsi="Calibri" w:cs="Calibri"/>
          <w:sz w:val="24"/>
          <w:szCs w:val="24"/>
        </w:rPr>
      </w:pPr>
      <w:r w:rsidRPr="00805193">
        <w:rPr>
          <w:rFonts w:ascii="Calibri" w:hAnsi="Calibri" w:cs="Calibri"/>
          <w:sz w:val="24"/>
          <w:szCs w:val="24"/>
        </w:rPr>
        <w:t>Bachelor's degree in a relevant field</w:t>
      </w:r>
      <w:r>
        <w:rPr>
          <w:rFonts w:ascii="Calibri" w:hAnsi="Calibri" w:cs="Calibri"/>
          <w:sz w:val="24"/>
          <w:szCs w:val="24"/>
        </w:rPr>
        <w:t xml:space="preserve"> (</w:t>
      </w:r>
      <w:r w:rsidR="00285E22" w:rsidRPr="00536029">
        <w:rPr>
          <w:rFonts w:ascii="Calibri" w:hAnsi="Calibri" w:cs="Calibri"/>
          <w:sz w:val="24"/>
          <w:szCs w:val="24"/>
        </w:rPr>
        <w:t>e.g.,</w:t>
      </w:r>
      <w:r>
        <w:rPr>
          <w:rFonts w:ascii="Calibri" w:hAnsi="Calibri" w:cs="Calibri"/>
          <w:sz w:val="24"/>
          <w:szCs w:val="24"/>
        </w:rPr>
        <w:t xml:space="preserve"> Science, Health Science, English, Communications)</w:t>
      </w:r>
      <w:r>
        <w:rPr>
          <w:rFonts w:ascii="Calibri" w:hAnsi="Calibri" w:cs="Calibri"/>
          <w:sz w:val="24"/>
          <w:szCs w:val="24"/>
        </w:rPr>
        <w:tab/>
      </w:r>
      <w:r w:rsidR="00285E22" w:rsidRPr="00536029">
        <w:rPr>
          <w:rFonts w:ascii="Calibri" w:hAnsi="Calibri" w:cs="Calibri"/>
          <w:sz w:val="24"/>
          <w:szCs w:val="24"/>
        </w:rPr>
        <w:t>(Essential)</w:t>
      </w:r>
      <w:r w:rsidR="00285E22" w:rsidRPr="00536029">
        <w:rPr>
          <w:rFonts w:ascii="Calibri" w:hAnsi="Calibri" w:cs="Calibri"/>
          <w:sz w:val="24"/>
          <w:szCs w:val="24"/>
        </w:rPr>
        <w:tab/>
      </w:r>
    </w:p>
    <w:p w14:paraId="3853E901" w14:textId="67F29E2B" w:rsidR="000567EF" w:rsidRPr="00536029" w:rsidRDefault="00285E22" w:rsidP="000567EF">
      <w:pPr>
        <w:numPr>
          <w:ilvl w:val="0"/>
          <w:numId w:val="39"/>
        </w:numPr>
        <w:tabs>
          <w:tab w:val="left" w:pos="-1440"/>
        </w:tabs>
        <w:rPr>
          <w:rFonts w:ascii="Calibri" w:hAnsi="Calibri" w:cs="Calibri"/>
          <w:sz w:val="24"/>
          <w:szCs w:val="24"/>
        </w:rPr>
      </w:pPr>
      <w:r w:rsidRPr="00536029">
        <w:rPr>
          <w:rFonts w:ascii="Calibri" w:hAnsi="Calibri" w:cs="Calibri"/>
          <w:sz w:val="24"/>
          <w:szCs w:val="24"/>
        </w:rPr>
        <w:t xml:space="preserve">Minimum 2 years </w:t>
      </w:r>
      <w:r w:rsidR="00AD5266">
        <w:rPr>
          <w:rFonts w:ascii="Calibri" w:hAnsi="Calibri" w:cs="Calibri"/>
          <w:sz w:val="24"/>
          <w:szCs w:val="24"/>
        </w:rPr>
        <w:t xml:space="preserve">grant writing experience </w:t>
      </w:r>
      <w:r w:rsidRPr="00536029">
        <w:rPr>
          <w:rFonts w:ascii="Calibri" w:hAnsi="Calibri" w:cs="Calibri"/>
          <w:sz w:val="24"/>
          <w:szCs w:val="24"/>
        </w:rPr>
        <w:tab/>
      </w:r>
      <w:r w:rsidRPr="00536029">
        <w:rPr>
          <w:rFonts w:ascii="Calibri" w:hAnsi="Calibri" w:cs="Calibri"/>
          <w:sz w:val="24"/>
          <w:szCs w:val="24"/>
        </w:rPr>
        <w:tab/>
      </w:r>
      <w:r w:rsidRPr="00536029">
        <w:rPr>
          <w:rFonts w:ascii="Calibri" w:hAnsi="Calibri" w:cs="Calibri"/>
          <w:sz w:val="24"/>
          <w:szCs w:val="24"/>
        </w:rPr>
        <w:tab/>
      </w:r>
      <w:r w:rsidRPr="00536029">
        <w:rPr>
          <w:rFonts w:ascii="Calibri" w:hAnsi="Calibri" w:cs="Calibri"/>
          <w:sz w:val="24"/>
          <w:szCs w:val="24"/>
        </w:rPr>
        <w:tab/>
      </w:r>
      <w:r w:rsidR="000567EF" w:rsidRPr="00536029">
        <w:rPr>
          <w:rFonts w:ascii="Calibri" w:hAnsi="Calibri" w:cs="Calibri"/>
          <w:sz w:val="24"/>
          <w:szCs w:val="24"/>
        </w:rPr>
        <w:tab/>
      </w:r>
      <w:r w:rsidR="000567EF" w:rsidRPr="00536029">
        <w:rPr>
          <w:rFonts w:ascii="Calibri" w:hAnsi="Calibri" w:cs="Calibri"/>
          <w:sz w:val="24"/>
          <w:szCs w:val="24"/>
        </w:rPr>
        <w:tab/>
      </w:r>
      <w:r w:rsidR="000567EF" w:rsidRPr="00536029">
        <w:rPr>
          <w:rFonts w:ascii="Calibri" w:hAnsi="Calibri" w:cs="Calibri"/>
          <w:sz w:val="24"/>
          <w:szCs w:val="24"/>
        </w:rPr>
        <w:tab/>
        <w:t xml:space="preserve">(Essential) </w:t>
      </w:r>
      <w:r w:rsidR="000567EF" w:rsidRPr="00536029">
        <w:rPr>
          <w:rFonts w:ascii="Calibri" w:hAnsi="Calibri" w:cs="Calibri"/>
          <w:sz w:val="24"/>
          <w:szCs w:val="24"/>
        </w:rPr>
        <w:tab/>
      </w:r>
    </w:p>
    <w:p w14:paraId="212938A4" w14:textId="51462471" w:rsidR="0012027A" w:rsidRDefault="004E690D" w:rsidP="000567EF">
      <w:pPr>
        <w:numPr>
          <w:ilvl w:val="0"/>
          <w:numId w:val="39"/>
        </w:numPr>
        <w:rPr>
          <w:rFonts w:ascii="Calibri" w:hAnsi="Calibri" w:cs="Calibri"/>
          <w:sz w:val="24"/>
          <w:szCs w:val="24"/>
        </w:rPr>
      </w:pPr>
      <w:r w:rsidRPr="004E690D">
        <w:rPr>
          <w:rFonts w:ascii="Calibri" w:hAnsi="Calibri" w:cs="Calibri"/>
          <w:sz w:val="24"/>
          <w:szCs w:val="24"/>
        </w:rPr>
        <w:t>Proven experience in grant writing, with a track record of successfully securing funding.</w:t>
      </w:r>
      <w:r w:rsidR="000567EF" w:rsidRPr="00536029">
        <w:rPr>
          <w:rFonts w:ascii="Calibri" w:hAnsi="Calibri" w:cs="Calibri"/>
          <w:sz w:val="24"/>
          <w:szCs w:val="24"/>
        </w:rPr>
        <w:tab/>
        <w:t xml:space="preserve">(Essential)    </w:t>
      </w:r>
    </w:p>
    <w:p w14:paraId="061EA4AF" w14:textId="1DBA7120" w:rsidR="000567EF" w:rsidRPr="00536029" w:rsidRDefault="0012027A" w:rsidP="000567EF">
      <w:pPr>
        <w:numPr>
          <w:ilvl w:val="0"/>
          <w:numId w:val="39"/>
        </w:numPr>
        <w:rPr>
          <w:rFonts w:ascii="Calibri" w:hAnsi="Calibri" w:cs="Calibri"/>
          <w:sz w:val="24"/>
          <w:szCs w:val="24"/>
        </w:rPr>
      </w:pPr>
      <w:r>
        <w:rPr>
          <w:rFonts w:ascii="Calibri" w:hAnsi="Calibri" w:cs="Calibri"/>
          <w:sz w:val="24"/>
          <w:szCs w:val="24"/>
        </w:rPr>
        <w:t xml:space="preserve">Knowledge of neurodevelopmental health research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(Preferred)</w:t>
      </w:r>
      <w:r w:rsidR="000567EF" w:rsidRPr="00536029">
        <w:rPr>
          <w:rFonts w:ascii="Calibri" w:hAnsi="Calibri" w:cs="Calibri"/>
          <w:sz w:val="24"/>
          <w:szCs w:val="24"/>
        </w:rPr>
        <w:tab/>
        <w:t xml:space="preserve">                                                                </w:t>
      </w:r>
    </w:p>
    <w:p w14:paraId="65EB3691" w14:textId="15693D42" w:rsidR="000567EF" w:rsidRPr="00536029" w:rsidRDefault="000567EF" w:rsidP="000567EF">
      <w:pPr>
        <w:numPr>
          <w:ilvl w:val="0"/>
          <w:numId w:val="39"/>
        </w:numPr>
        <w:rPr>
          <w:rFonts w:ascii="Calibri" w:hAnsi="Calibri" w:cs="Calibri"/>
          <w:sz w:val="24"/>
          <w:szCs w:val="24"/>
        </w:rPr>
      </w:pPr>
      <w:r w:rsidRPr="00536029">
        <w:rPr>
          <w:rFonts w:ascii="Calibri" w:hAnsi="Calibri" w:cs="Calibri"/>
          <w:sz w:val="24"/>
          <w:szCs w:val="24"/>
        </w:rPr>
        <w:t xml:space="preserve">Excellent computer skills, including advanced knowledge of research related software </w:t>
      </w:r>
      <w:r w:rsidR="007044C1">
        <w:rPr>
          <w:rFonts w:ascii="Calibri" w:hAnsi="Calibri" w:cs="Calibri"/>
          <w:sz w:val="24"/>
          <w:szCs w:val="24"/>
        </w:rPr>
        <w:tab/>
      </w:r>
      <w:r w:rsidR="007044C1" w:rsidRPr="00536029">
        <w:rPr>
          <w:rFonts w:ascii="Calibri" w:hAnsi="Calibri" w:cs="Calibri"/>
          <w:sz w:val="24"/>
          <w:szCs w:val="24"/>
        </w:rPr>
        <w:t xml:space="preserve">(Essential)    </w:t>
      </w:r>
    </w:p>
    <w:p w14:paraId="0B9941CE" w14:textId="77777777" w:rsidR="000567EF" w:rsidRPr="00536029" w:rsidRDefault="000567EF" w:rsidP="000567EF">
      <w:pPr>
        <w:ind w:left="360"/>
        <w:rPr>
          <w:rFonts w:ascii="Calibri" w:hAnsi="Calibri" w:cs="Calibri"/>
          <w:sz w:val="24"/>
          <w:szCs w:val="24"/>
        </w:rPr>
      </w:pPr>
      <w:r w:rsidRPr="00536029">
        <w:rPr>
          <w:rFonts w:ascii="Calibri" w:hAnsi="Calibri" w:cs="Calibri"/>
          <w:sz w:val="24"/>
          <w:szCs w:val="24"/>
        </w:rPr>
        <w:t>(Excel, PowerPoint, Outlook, literature search engines, Reference Manager or equivalent)</w:t>
      </w:r>
      <w:r w:rsidRPr="00536029">
        <w:rPr>
          <w:rFonts w:ascii="Calibri" w:hAnsi="Calibri" w:cs="Calibri"/>
          <w:sz w:val="24"/>
          <w:szCs w:val="24"/>
        </w:rPr>
        <w:tab/>
        <w:t xml:space="preserve">(Essential)     </w:t>
      </w:r>
    </w:p>
    <w:p w14:paraId="766547BC" w14:textId="77777777" w:rsidR="000567EF" w:rsidRPr="00536029" w:rsidRDefault="000567EF" w:rsidP="000567EF">
      <w:pPr>
        <w:numPr>
          <w:ilvl w:val="0"/>
          <w:numId w:val="31"/>
        </w:numPr>
        <w:tabs>
          <w:tab w:val="left" w:pos="-1440"/>
        </w:tabs>
        <w:rPr>
          <w:rFonts w:ascii="Calibri" w:hAnsi="Calibri" w:cs="Calibri"/>
          <w:sz w:val="24"/>
          <w:szCs w:val="24"/>
        </w:rPr>
      </w:pPr>
      <w:r w:rsidRPr="00536029">
        <w:rPr>
          <w:rFonts w:ascii="Calibri" w:hAnsi="Calibri" w:cs="Calibri"/>
          <w:sz w:val="24"/>
          <w:szCs w:val="24"/>
        </w:rPr>
        <w:t>Outstanding organizational, accountability and time management skills</w:t>
      </w:r>
      <w:r w:rsidRPr="00536029">
        <w:rPr>
          <w:rFonts w:ascii="Calibri" w:hAnsi="Calibri" w:cs="Calibri"/>
          <w:sz w:val="24"/>
          <w:szCs w:val="24"/>
        </w:rPr>
        <w:tab/>
      </w:r>
      <w:r w:rsidRPr="00536029">
        <w:rPr>
          <w:rFonts w:ascii="Calibri" w:hAnsi="Calibri" w:cs="Calibri"/>
          <w:sz w:val="24"/>
          <w:szCs w:val="24"/>
        </w:rPr>
        <w:tab/>
      </w:r>
      <w:r w:rsidRPr="00536029">
        <w:rPr>
          <w:rFonts w:ascii="Calibri" w:hAnsi="Calibri" w:cs="Calibri"/>
          <w:sz w:val="24"/>
          <w:szCs w:val="24"/>
        </w:rPr>
        <w:tab/>
        <w:t>(Essential)</w:t>
      </w:r>
    </w:p>
    <w:p w14:paraId="267DFA20" w14:textId="77777777" w:rsidR="000567EF" w:rsidRPr="00536029" w:rsidRDefault="000567EF" w:rsidP="000567EF">
      <w:pPr>
        <w:numPr>
          <w:ilvl w:val="0"/>
          <w:numId w:val="31"/>
        </w:numPr>
        <w:tabs>
          <w:tab w:val="left" w:pos="-1440"/>
        </w:tabs>
        <w:rPr>
          <w:rFonts w:ascii="Calibri" w:hAnsi="Calibri" w:cs="Calibri"/>
          <w:sz w:val="24"/>
          <w:szCs w:val="24"/>
        </w:rPr>
      </w:pPr>
      <w:r w:rsidRPr="00536029">
        <w:rPr>
          <w:rFonts w:ascii="Calibri" w:hAnsi="Calibri" w:cs="Calibri"/>
          <w:sz w:val="24"/>
          <w:szCs w:val="24"/>
        </w:rPr>
        <w:t>Ability to work independently with minimal supervision and think critically</w:t>
      </w:r>
      <w:r w:rsidRPr="00536029">
        <w:rPr>
          <w:rFonts w:ascii="Calibri" w:hAnsi="Calibri" w:cs="Calibri"/>
          <w:sz w:val="24"/>
          <w:szCs w:val="24"/>
        </w:rPr>
        <w:tab/>
      </w:r>
      <w:r w:rsidRPr="00536029">
        <w:rPr>
          <w:rFonts w:ascii="Calibri" w:hAnsi="Calibri" w:cs="Calibri"/>
          <w:sz w:val="24"/>
          <w:szCs w:val="24"/>
        </w:rPr>
        <w:tab/>
      </w:r>
      <w:r w:rsidRPr="00536029">
        <w:rPr>
          <w:rFonts w:ascii="Calibri" w:hAnsi="Calibri" w:cs="Calibri"/>
          <w:sz w:val="24"/>
          <w:szCs w:val="24"/>
        </w:rPr>
        <w:tab/>
        <w:t>(Essential)</w:t>
      </w:r>
    </w:p>
    <w:p w14:paraId="49F156CC" w14:textId="77777777" w:rsidR="000567EF" w:rsidRPr="00536029" w:rsidRDefault="000567EF" w:rsidP="000567EF">
      <w:pPr>
        <w:numPr>
          <w:ilvl w:val="0"/>
          <w:numId w:val="31"/>
        </w:numPr>
        <w:tabs>
          <w:tab w:val="left" w:pos="-1440"/>
        </w:tabs>
        <w:rPr>
          <w:rFonts w:ascii="Calibri" w:hAnsi="Calibri" w:cs="Calibri"/>
          <w:sz w:val="24"/>
          <w:szCs w:val="24"/>
        </w:rPr>
      </w:pPr>
      <w:r w:rsidRPr="00536029">
        <w:rPr>
          <w:rFonts w:ascii="Calibri" w:hAnsi="Calibri" w:cs="Calibri"/>
          <w:sz w:val="24"/>
          <w:szCs w:val="24"/>
        </w:rPr>
        <w:t>Ability to work effectively in a multidisciplinary team environment</w:t>
      </w:r>
      <w:r w:rsidRPr="00536029">
        <w:rPr>
          <w:rFonts w:ascii="Calibri" w:hAnsi="Calibri" w:cs="Calibri"/>
          <w:sz w:val="24"/>
          <w:szCs w:val="24"/>
        </w:rPr>
        <w:tab/>
      </w:r>
      <w:r w:rsidRPr="00536029">
        <w:rPr>
          <w:rFonts w:ascii="Calibri" w:hAnsi="Calibri" w:cs="Calibri"/>
          <w:sz w:val="24"/>
          <w:szCs w:val="24"/>
        </w:rPr>
        <w:tab/>
      </w:r>
      <w:r w:rsidRPr="00536029">
        <w:rPr>
          <w:rFonts w:ascii="Calibri" w:hAnsi="Calibri" w:cs="Calibri"/>
          <w:sz w:val="24"/>
          <w:szCs w:val="24"/>
        </w:rPr>
        <w:tab/>
      </w:r>
      <w:r w:rsidRPr="00536029">
        <w:rPr>
          <w:rFonts w:ascii="Calibri" w:hAnsi="Calibri" w:cs="Calibri"/>
          <w:sz w:val="24"/>
          <w:szCs w:val="24"/>
        </w:rPr>
        <w:tab/>
        <w:t>(Essential)</w:t>
      </w:r>
    </w:p>
    <w:p w14:paraId="4A9B9A4A" w14:textId="77777777" w:rsidR="000567EF" w:rsidRPr="00536029" w:rsidRDefault="000567EF" w:rsidP="000567EF">
      <w:pPr>
        <w:numPr>
          <w:ilvl w:val="0"/>
          <w:numId w:val="31"/>
        </w:numPr>
        <w:tabs>
          <w:tab w:val="left" w:pos="-1440"/>
        </w:tabs>
        <w:rPr>
          <w:rFonts w:ascii="Calibri" w:hAnsi="Calibri" w:cs="Calibri"/>
          <w:sz w:val="24"/>
          <w:szCs w:val="24"/>
        </w:rPr>
      </w:pPr>
      <w:r w:rsidRPr="00536029">
        <w:rPr>
          <w:rFonts w:ascii="Calibri" w:hAnsi="Calibri" w:cs="Calibri"/>
          <w:sz w:val="24"/>
          <w:szCs w:val="24"/>
        </w:rPr>
        <w:t>Excellent written and verbal communication skills</w:t>
      </w:r>
      <w:r w:rsidRPr="00536029">
        <w:rPr>
          <w:rFonts w:ascii="Calibri" w:hAnsi="Calibri" w:cs="Calibri"/>
          <w:sz w:val="24"/>
          <w:szCs w:val="24"/>
        </w:rPr>
        <w:tab/>
      </w:r>
      <w:r w:rsidRPr="00536029">
        <w:rPr>
          <w:rFonts w:ascii="Calibri" w:hAnsi="Calibri" w:cs="Calibri"/>
          <w:sz w:val="24"/>
          <w:szCs w:val="24"/>
        </w:rPr>
        <w:tab/>
      </w:r>
      <w:r w:rsidRPr="00536029">
        <w:rPr>
          <w:rFonts w:ascii="Calibri" w:hAnsi="Calibri" w:cs="Calibri"/>
          <w:sz w:val="24"/>
          <w:szCs w:val="24"/>
        </w:rPr>
        <w:tab/>
      </w:r>
      <w:r w:rsidRPr="00536029">
        <w:rPr>
          <w:rFonts w:ascii="Calibri" w:hAnsi="Calibri" w:cs="Calibri"/>
          <w:sz w:val="24"/>
          <w:szCs w:val="24"/>
        </w:rPr>
        <w:tab/>
      </w:r>
      <w:r w:rsidRPr="00536029">
        <w:rPr>
          <w:rFonts w:ascii="Calibri" w:hAnsi="Calibri" w:cs="Calibri"/>
          <w:sz w:val="24"/>
          <w:szCs w:val="24"/>
        </w:rPr>
        <w:tab/>
      </w:r>
      <w:r w:rsidRPr="00536029">
        <w:rPr>
          <w:rFonts w:ascii="Calibri" w:hAnsi="Calibri" w:cs="Calibri"/>
          <w:sz w:val="24"/>
          <w:szCs w:val="24"/>
        </w:rPr>
        <w:tab/>
        <w:t>(Essential)</w:t>
      </w:r>
    </w:p>
    <w:p w14:paraId="4E7ADBFA" w14:textId="77777777" w:rsidR="00285E22" w:rsidRPr="00536029" w:rsidRDefault="000567EF" w:rsidP="000567EF">
      <w:pPr>
        <w:numPr>
          <w:ilvl w:val="0"/>
          <w:numId w:val="31"/>
        </w:numPr>
        <w:tabs>
          <w:tab w:val="left" w:pos="-1440"/>
        </w:tabs>
        <w:rPr>
          <w:rFonts w:ascii="Calibri" w:hAnsi="Calibri" w:cs="Calibri"/>
          <w:sz w:val="24"/>
          <w:szCs w:val="24"/>
        </w:rPr>
      </w:pPr>
      <w:r w:rsidRPr="00536029">
        <w:rPr>
          <w:rFonts w:ascii="Calibri" w:hAnsi="Calibri" w:cs="Calibri"/>
          <w:sz w:val="24"/>
          <w:szCs w:val="24"/>
        </w:rPr>
        <w:t>Excellent inter-personnel skills</w:t>
      </w:r>
      <w:r w:rsidR="00285E22" w:rsidRPr="00536029">
        <w:rPr>
          <w:rFonts w:ascii="Calibri" w:hAnsi="Calibri" w:cs="Calibri"/>
          <w:sz w:val="24"/>
          <w:szCs w:val="24"/>
        </w:rPr>
        <w:t xml:space="preserve"> </w:t>
      </w:r>
      <w:r w:rsidR="00285E22" w:rsidRPr="00536029">
        <w:rPr>
          <w:rFonts w:ascii="Calibri" w:hAnsi="Calibri" w:cs="Calibri"/>
          <w:sz w:val="24"/>
          <w:szCs w:val="24"/>
        </w:rPr>
        <w:tab/>
      </w:r>
      <w:r w:rsidR="00285E22" w:rsidRPr="00536029">
        <w:rPr>
          <w:rFonts w:ascii="Calibri" w:hAnsi="Calibri" w:cs="Calibri"/>
          <w:sz w:val="24"/>
          <w:szCs w:val="24"/>
        </w:rPr>
        <w:tab/>
      </w:r>
      <w:r w:rsidR="00285E22" w:rsidRPr="00536029">
        <w:rPr>
          <w:rFonts w:ascii="Calibri" w:hAnsi="Calibri" w:cs="Calibri"/>
          <w:sz w:val="24"/>
          <w:szCs w:val="24"/>
        </w:rPr>
        <w:tab/>
      </w:r>
      <w:r w:rsidR="00285E22" w:rsidRPr="00536029">
        <w:rPr>
          <w:rFonts w:ascii="Calibri" w:hAnsi="Calibri" w:cs="Calibri"/>
          <w:sz w:val="24"/>
          <w:szCs w:val="24"/>
        </w:rPr>
        <w:tab/>
      </w:r>
      <w:r w:rsidR="00285E22" w:rsidRPr="00536029">
        <w:rPr>
          <w:rFonts w:ascii="Calibri" w:hAnsi="Calibri" w:cs="Calibri"/>
          <w:sz w:val="24"/>
          <w:szCs w:val="24"/>
        </w:rPr>
        <w:tab/>
      </w:r>
      <w:r w:rsidR="00285E22" w:rsidRPr="00536029">
        <w:rPr>
          <w:rFonts w:ascii="Calibri" w:hAnsi="Calibri" w:cs="Calibri"/>
          <w:sz w:val="24"/>
          <w:szCs w:val="24"/>
        </w:rPr>
        <w:tab/>
      </w:r>
      <w:r w:rsidR="00285E22" w:rsidRPr="00536029">
        <w:rPr>
          <w:rFonts w:ascii="Calibri" w:hAnsi="Calibri" w:cs="Calibri"/>
          <w:sz w:val="24"/>
          <w:szCs w:val="24"/>
        </w:rPr>
        <w:tab/>
      </w:r>
      <w:r w:rsidR="00285E22" w:rsidRPr="00536029">
        <w:rPr>
          <w:rFonts w:ascii="Calibri" w:hAnsi="Calibri" w:cs="Calibri"/>
          <w:sz w:val="24"/>
          <w:szCs w:val="24"/>
        </w:rPr>
        <w:tab/>
      </w:r>
      <w:r w:rsidR="00285E22" w:rsidRPr="00536029">
        <w:rPr>
          <w:rFonts w:ascii="Calibri" w:hAnsi="Calibri" w:cs="Calibri"/>
          <w:sz w:val="24"/>
          <w:szCs w:val="24"/>
        </w:rPr>
        <w:tab/>
        <w:t>(Essential)</w:t>
      </w:r>
    </w:p>
    <w:p w14:paraId="5AF41F86" w14:textId="77777777" w:rsidR="000567EF" w:rsidRPr="00536029" w:rsidRDefault="000567EF" w:rsidP="000567EF">
      <w:pPr>
        <w:pStyle w:val="BodyText"/>
        <w:tabs>
          <w:tab w:val="left" w:pos="2160"/>
        </w:tabs>
        <w:jc w:val="both"/>
        <w:rPr>
          <w:rFonts w:ascii="Calibri" w:hAnsi="Calibri" w:cs="Calibri"/>
          <w:b/>
          <w:bCs/>
          <w:sz w:val="24"/>
          <w:szCs w:val="24"/>
        </w:rPr>
      </w:pPr>
    </w:p>
    <w:p w14:paraId="626A30B1" w14:textId="77777777" w:rsidR="006A3C81" w:rsidRPr="00536029" w:rsidRDefault="006A3C81" w:rsidP="006A3C81">
      <w:pPr>
        <w:pStyle w:val="BodyText"/>
        <w:tabs>
          <w:tab w:val="left" w:pos="2160"/>
        </w:tabs>
        <w:jc w:val="both"/>
        <w:rPr>
          <w:rFonts w:ascii="Calibri" w:hAnsi="Calibri" w:cs="Calibri"/>
          <w:b/>
          <w:bCs/>
          <w:sz w:val="24"/>
          <w:szCs w:val="24"/>
        </w:rPr>
      </w:pPr>
      <w:r w:rsidRPr="00536029">
        <w:rPr>
          <w:rFonts w:ascii="Calibri" w:hAnsi="Calibri" w:cs="Calibri"/>
          <w:b/>
          <w:bCs/>
          <w:sz w:val="24"/>
          <w:szCs w:val="24"/>
        </w:rPr>
        <w:t>WORKING CONDITIONS</w:t>
      </w:r>
      <w:r w:rsidR="003C4019" w:rsidRPr="00536029">
        <w:rPr>
          <w:rFonts w:ascii="Calibri" w:hAnsi="Calibri" w:cs="Calibri"/>
          <w:b/>
          <w:bCs/>
          <w:sz w:val="24"/>
          <w:szCs w:val="24"/>
        </w:rPr>
        <w:t xml:space="preserve"> </w:t>
      </w:r>
    </w:p>
    <w:p w14:paraId="1EDAEE6A" w14:textId="77777777" w:rsidR="00B65CD1" w:rsidRPr="00536029" w:rsidRDefault="00B65CD1" w:rsidP="006A3C81">
      <w:pPr>
        <w:pStyle w:val="BodyText"/>
        <w:tabs>
          <w:tab w:val="left" w:pos="2160"/>
        </w:tabs>
        <w:jc w:val="both"/>
        <w:rPr>
          <w:rFonts w:ascii="Calibri" w:hAnsi="Calibri" w:cs="Calibri"/>
          <w:b/>
          <w:bCs/>
          <w:sz w:val="24"/>
          <w:szCs w:val="24"/>
        </w:rPr>
      </w:pPr>
    </w:p>
    <w:p w14:paraId="2147A8F8" w14:textId="0D51157D" w:rsidR="00285E22" w:rsidRPr="00536029" w:rsidRDefault="001365F3" w:rsidP="00285E22">
      <w:pPr>
        <w:pStyle w:val="BodyText"/>
        <w:numPr>
          <w:ilvl w:val="0"/>
          <w:numId w:val="29"/>
        </w:numPr>
        <w:tabs>
          <w:tab w:val="clear" w:pos="1080"/>
          <w:tab w:val="num" w:pos="360"/>
          <w:tab w:val="left" w:pos="2160"/>
        </w:tabs>
        <w:ind w:left="360"/>
        <w:rPr>
          <w:rFonts w:ascii="Calibri" w:hAnsi="Calibri" w:cs="Calibri"/>
          <w:sz w:val="24"/>
          <w:szCs w:val="24"/>
        </w:rPr>
      </w:pPr>
      <w:r w:rsidRPr="00536029">
        <w:rPr>
          <w:rFonts w:ascii="Calibri" w:hAnsi="Calibri" w:cs="Calibri"/>
          <w:sz w:val="24"/>
          <w:szCs w:val="24"/>
        </w:rPr>
        <w:t xml:space="preserve">Flexibility to work </w:t>
      </w:r>
      <w:r w:rsidR="00AD5266">
        <w:rPr>
          <w:rFonts w:ascii="Calibri" w:hAnsi="Calibri" w:cs="Calibri"/>
          <w:sz w:val="24"/>
          <w:szCs w:val="24"/>
        </w:rPr>
        <w:t xml:space="preserve">either fully </w:t>
      </w:r>
      <w:r w:rsidRPr="00536029">
        <w:rPr>
          <w:rFonts w:ascii="Calibri" w:hAnsi="Calibri" w:cs="Calibri"/>
          <w:sz w:val="24"/>
          <w:szCs w:val="24"/>
        </w:rPr>
        <w:t>remote</w:t>
      </w:r>
      <w:r w:rsidR="00AD5266">
        <w:rPr>
          <w:rFonts w:ascii="Calibri" w:hAnsi="Calibri" w:cs="Calibri"/>
          <w:sz w:val="24"/>
          <w:szCs w:val="24"/>
        </w:rPr>
        <w:t xml:space="preserve"> or</w:t>
      </w:r>
      <w:r w:rsidRPr="00536029">
        <w:rPr>
          <w:rFonts w:ascii="Calibri" w:hAnsi="Calibri" w:cs="Calibri"/>
          <w:sz w:val="24"/>
          <w:szCs w:val="24"/>
        </w:rPr>
        <w:t xml:space="preserve"> in a hybrid work model that would include both remote work and on-site work.</w:t>
      </w:r>
    </w:p>
    <w:p w14:paraId="5529FE38" w14:textId="77777777" w:rsidR="009B3EB5" w:rsidRPr="00536029" w:rsidRDefault="009B3EB5" w:rsidP="009B3EB5">
      <w:pPr>
        <w:pStyle w:val="BodyText"/>
        <w:tabs>
          <w:tab w:val="left" w:pos="2160"/>
        </w:tabs>
        <w:rPr>
          <w:rFonts w:ascii="Calibri" w:hAnsi="Calibri" w:cs="Calibri"/>
          <w:sz w:val="24"/>
          <w:szCs w:val="24"/>
        </w:rPr>
      </w:pPr>
    </w:p>
    <w:p w14:paraId="470A992A" w14:textId="77777777" w:rsidR="009B3EB5" w:rsidRPr="00536029" w:rsidRDefault="009B3EB5" w:rsidP="009B3EB5">
      <w:pPr>
        <w:pStyle w:val="BodyText"/>
        <w:tabs>
          <w:tab w:val="left" w:pos="2160"/>
        </w:tabs>
        <w:jc w:val="both"/>
        <w:rPr>
          <w:rFonts w:ascii="Calibri" w:hAnsi="Calibri" w:cs="Calibri"/>
          <w:b/>
          <w:sz w:val="24"/>
          <w:szCs w:val="24"/>
        </w:rPr>
      </w:pPr>
      <w:r w:rsidRPr="00536029">
        <w:rPr>
          <w:rFonts w:ascii="Calibri" w:hAnsi="Calibri" w:cs="Calibri"/>
          <w:b/>
          <w:sz w:val="24"/>
          <w:szCs w:val="24"/>
        </w:rPr>
        <w:t>OTHER REQUIREMENTS</w:t>
      </w:r>
      <w:r w:rsidR="00063798" w:rsidRPr="00536029">
        <w:rPr>
          <w:rFonts w:ascii="Calibri" w:hAnsi="Calibri" w:cs="Calibri"/>
          <w:b/>
          <w:sz w:val="24"/>
          <w:szCs w:val="24"/>
        </w:rPr>
        <w:t xml:space="preserve"> </w:t>
      </w:r>
    </w:p>
    <w:p w14:paraId="7CA2AC88" w14:textId="77777777" w:rsidR="009B3EB5" w:rsidRPr="00536029" w:rsidRDefault="009B3EB5" w:rsidP="009B3EB5">
      <w:pPr>
        <w:pStyle w:val="BodyText"/>
        <w:tabs>
          <w:tab w:val="left" w:pos="2160"/>
        </w:tabs>
        <w:jc w:val="both"/>
        <w:rPr>
          <w:rFonts w:ascii="Calibri" w:hAnsi="Calibri" w:cs="Calibri"/>
          <w:b/>
          <w:sz w:val="24"/>
          <w:szCs w:val="24"/>
        </w:rPr>
      </w:pPr>
    </w:p>
    <w:p w14:paraId="07C1DA2A" w14:textId="77777777" w:rsidR="009B3EB5" w:rsidRPr="00536029" w:rsidRDefault="009B3EB5" w:rsidP="009B3EB5">
      <w:pPr>
        <w:numPr>
          <w:ilvl w:val="0"/>
          <w:numId w:val="45"/>
        </w:numPr>
        <w:spacing w:line="276" w:lineRule="auto"/>
        <w:rPr>
          <w:rFonts w:ascii="Calibri" w:hAnsi="Calibri" w:cs="Calibri"/>
          <w:sz w:val="24"/>
          <w:szCs w:val="24"/>
        </w:rPr>
      </w:pPr>
      <w:r w:rsidRPr="00536029">
        <w:rPr>
          <w:rFonts w:ascii="Calibri" w:hAnsi="Calibri" w:cs="Calibri"/>
          <w:sz w:val="24"/>
          <w:szCs w:val="24"/>
        </w:rPr>
        <w:t>Eligible to work in Canada;</w:t>
      </w:r>
    </w:p>
    <w:p w14:paraId="32DB415E" w14:textId="77777777" w:rsidR="009B3EB5" w:rsidRPr="00536029" w:rsidRDefault="009B3EB5" w:rsidP="009B3EB5">
      <w:pPr>
        <w:numPr>
          <w:ilvl w:val="0"/>
          <w:numId w:val="44"/>
        </w:numPr>
        <w:spacing w:line="276" w:lineRule="auto"/>
        <w:rPr>
          <w:rFonts w:ascii="Calibri" w:hAnsi="Calibri" w:cs="Calibri"/>
          <w:sz w:val="24"/>
          <w:szCs w:val="24"/>
        </w:rPr>
      </w:pPr>
      <w:r w:rsidRPr="00536029">
        <w:rPr>
          <w:rFonts w:ascii="Calibri" w:hAnsi="Calibri" w:cs="Calibri"/>
          <w:sz w:val="24"/>
          <w:szCs w:val="24"/>
        </w:rPr>
        <w:t>Compliance with CHEO RI’s Universal COVID-19 Vaccination Policy; and</w:t>
      </w:r>
    </w:p>
    <w:p w14:paraId="20679143" w14:textId="77777777" w:rsidR="009B3EB5" w:rsidRPr="00536029" w:rsidRDefault="007A7D72" w:rsidP="000802F4">
      <w:pPr>
        <w:pStyle w:val="BodyText"/>
        <w:numPr>
          <w:ilvl w:val="0"/>
          <w:numId w:val="44"/>
        </w:numPr>
        <w:tabs>
          <w:tab w:val="left" w:pos="2160"/>
        </w:tabs>
        <w:rPr>
          <w:rFonts w:ascii="Calibri" w:hAnsi="Calibri" w:cs="Calibri"/>
          <w:sz w:val="24"/>
          <w:szCs w:val="24"/>
        </w:rPr>
      </w:pPr>
      <w:r w:rsidRPr="00536029">
        <w:rPr>
          <w:rFonts w:ascii="Calibri" w:hAnsi="Calibri" w:cs="Calibri"/>
          <w:sz w:val="24"/>
          <w:szCs w:val="24"/>
        </w:rPr>
        <w:t>Police Record Check.</w:t>
      </w:r>
    </w:p>
    <w:p w14:paraId="403C7036" w14:textId="77777777" w:rsidR="009B3EB5" w:rsidRPr="00536029" w:rsidRDefault="009B3EB5" w:rsidP="009B3EB5">
      <w:pPr>
        <w:pStyle w:val="BodyText"/>
        <w:tabs>
          <w:tab w:val="left" w:pos="2160"/>
        </w:tabs>
        <w:rPr>
          <w:rFonts w:ascii="Calibri" w:hAnsi="Calibri" w:cs="Calibri"/>
          <w:sz w:val="24"/>
          <w:szCs w:val="24"/>
        </w:rPr>
      </w:pPr>
    </w:p>
    <w:p w14:paraId="69A99C49" w14:textId="77777777" w:rsidR="006A3C81" w:rsidRPr="00536029" w:rsidRDefault="006A3C81" w:rsidP="006A3C81">
      <w:pPr>
        <w:pStyle w:val="BodyText"/>
        <w:tabs>
          <w:tab w:val="left" w:pos="2160"/>
        </w:tabs>
        <w:jc w:val="both"/>
        <w:rPr>
          <w:rFonts w:ascii="Calibri" w:hAnsi="Calibri" w:cs="Calibri"/>
          <w:b/>
          <w:bCs/>
          <w:sz w:val="24"/>
          <w:szCs w:val="24"/>
          <w:u w:val="single"/>
        </w:rPr>
      </w:pPr>
      <w:r w:rsidRPr="00536029">
        <w:rPr>
          <w:rFonts w:ascii="Calibri" w:hAnsi="Calibri" w:cs="Calibri"/>
          <w:b/>
          <w:bCs/>
          <w:sz w:val="24"/>
          <w:szCs w:val="24"/>
          <w:u w:val="single"/>
        </w:rPr>
        <w:t>TO APPLY</w:t>
      </w:r>
    </w:p>
    <w:p w14:paraId="2ADD801A" w14:textId="77777777" w:rsidR="006A3C81" w:rsidRPr="00536029" w:rsidRDefault="006A3C81" w:rsidP="006A3C81">
      <w:pPr>
        <w:pStyle w:val="Title"/>
        <w:jc w:val="left"/>
        <w:rPr>
          <w:rFonts w:ascii="Calibri" w:hAnsi="Calibri" w:cs="Calibri"/>
          <w:b w:val="0"/>
          <w:bCs w:val="0"/>
          <w:sz w:val="24"/>
        </w:rPr>
      </w:pPr>
    </w:p>
    <w:p w14:paraId="0E882849" w14:textId="1ECA1DD0" w:rsidR="006A3C81" w:rsidRPr="00536029" w:rsidRDefault="006A3C81" w:rsidP="006A3C81">
      <w:pPr>
        <w:rPr>
          <w:rFonts w:ascii="Calibri" w:hAnsi="Calibri" w:cs="Calibri"/>
          <w:sz w:val="24"/>
          <w:szCs w:val="24"/>
        </w:rPr>
      </w:pPr>
      <w:r w:rsidRPr="00536029">
        <w:rPr>
          <w:rFonts w:ascii="Calibri" w:hAnsi="Calibri" w:cs="Calibri"/>
          <w:sz w:val="24"/>
          <w:szCs w:val="24"/>
        </w:rPr>
        <w:t xml:space="preserve">Please send a </w:t>
      </w:r>
      <w:r w:rsidRPr="006C5B12">
        <w:rPr>
          <w:rFonts w:ascii="Calibri" w:hAnsi="Calibri" w:cs="Calibri"/>
          <w:b/>
          <w:bCs/>
          <w:sz w:val="24"/>
          <w:szCs w:val="24"/>
        </w:rPr>
        <w:t>complete CV</w:t>
      </w:r>
      <w:r w:rsidR="007044C1" w:rsidRPr="006C5B12">
        <w:rPr>
          <w:rFonts w:ascii="Calibri" w:hAnsi="Calibri" w:cs="Calibri"/>
          <w:b/>
          <w:bCs/>
          <w:sz w:val="24"/>
          <w:szCs w:val="24"/>
        </w:rPr>
        <w:t xml:space="preserve">, </w:t>
      </w:r>
      <w:r w:rsidRPr="006C5B12">
        <w:rPr>
          <w:rFonts w:ascii="Calibri" w:hAnsi="Calibri" w:cs="Calibri"/>
          <w:b/>
          <w:bCs/>
          <w:sz w:val="24"/>
          <w:szCs w:val="24"/>
        </w:rPr>
        <w:t>cover letter</w:t>
      </w:r>
      <w:r w:rsidR="007044C1" w:rsidRPr="006C5B12">
        <w:rPr>
          <w:rFonts w:ascii="Calibri" w:hAnsi="Calibri" w:cs="Calibri"/>
          <w:b/>
          <w:bCs/>
          <w:sz w:val="24"/>
          <w:szCs w:val="24"/>
        </w:rPr>
        <w:t xml:space="preserve"> and </w:t>
      </w:r>
      <w:r w:rsidR="006C5B12" w:rsidRPr="006C5B12">
        <w:rPr>
          <w:rFonts w:ascii="Calibri" w:hAnsi="Calibri" w:cs="Calibri"/>
          <w:b/>
          <w:bCs/>
          <w:sz w:val="24"/>
          <w:szCs w:val="24"/>
        </w:rPr>
        <w:t>grant writing sample</w:t>
      </w:r>
      <w:r w:rsidR="003F1F88" w:rsidRPr="00536029">
        <w:rPr>
          <w:rFonts w:ascii="Calibri" w:hAnsi="Calibri" w:cs="Calibri"/>
          <w:sz w:val="24"/>
          <w:szCs w:val="24"/>
        </w:rPr>
        <w:t xml:space="preserve"> </w:t>
      </w:r>
      <w:r w:rsidRPr="00536029">
        <w:rPr>
          <w:rFonts w:ascii="Calibri" w:hAnsi="Calibri" w:cs="Calibri"/>
          <w:sz w:val="24"/>
          <w:szCs w:val="24"/>
        </w:rPr>
        <w:t xml:space="preserve">to </w:t>
      </w:r>
      <w:r w:rsidR="006E6F9A">
        <w:rPr>
          <w:rFonts w:ascii="Calibri" w:hAnsi="Calibri" w:cs="Calibri"/>
          <w:sz w:val="24"/>
          <w:szCs w:val="24"/>
        </w:rPr>
        <w:t>Renee Baysarowich</w:t>
      </w:r>
      <w:r w:rsidRPr="00536029">
        <w:rPr>
          <w:rFonts w:ascii="Calibri" w:hAnsi="Calibri" w:cs="Calibri"/>
          <w:sz w:val="24"/>
          <w:szCs w:val="24"/>
        </w:rPr>
        <w:t>, by email to:</w:t>
      </w:r>
      <w:r w:rsidR="00D1148F" w:rsidRPr="00536029">
        <w:rPr>
          <w:rFonts w:ascii="Calibri" w:hAnsi="Calibri" w:cs="Calibri"/>
          <w:sz w:val="24"/>
          <w:szCs w:val="24"/>
        </w:rPr>
        <w:t xml:space="preserve"> </w:t>
      </w:r>
      <w:hyperlink r:id="rId14" w:history="1">
        <w:r w:rsidR="006E6F9A" w:rsidRPr="00E46BE5">
          <w:rPr>
            <w:rStyle w:val="Hyperlink"/>
            <w:rFonts w:ascii="Calibri" w:hAnsi="Calibri" w:cs="Calibri"/>
            <w:sz w:val="24"/>
            <w:szCs w:val="24"/>
          </w:rPr>
          <w:t>rbaysarowich@cheo.on.ca</w:t>
        </w:r>
      </w:hyperlink>
      <w:r w:rsidR="006E6F9A">
        <w:rPr>
          <w:rFonts w:ascii="Calibri" w:hAnsi="Calibri" w:cs="Calibri"/>
          <w:sz w:val="24"/>
          <w:szCs w:val="24"/>
        </w:rPr>
        <w:t xml:space="preserve"> </w:t>
      </w:r>
    </w:p>
    <w:p w14:paraId="187E2CE6" w14:textId="77777777" w:rsidR="00063798" w:rsidRPr="00536029" w:rsidRDefault="00063798" w:rsidP="006A3C81">
      <w:pPr>
        <w:rPr>
          <w:rFonts w:ascii="Calibri" w:hAnsi="Calibri" w:cs="Calibri"/>
          <w:color w:val="FF0000"/>
          <w:sz w:val="24"/>
          <w:szCs w:val="24"/>
          <w:u w:val="single"/>
        </w:rPr>
      </w:pPr>
    </w:p>
    <w:p w14:paraId="3B8D25C2" w14:textId="7929C17F" w:rsidR="009B3EB5" w:rsidRPr="00536029" w:rsidRDefault="007A7D72" w:rsidP="007A7D72">
      <w:pPr>
        <w:widowControl w:val="0"/>
        <w:tabs>
          <w:tab w:val="left" w:pos="-1080"/>
          <w:tab w:val="left" w:pos="-720"/>
          <w:tab w:val="left" w:pos="0"/>
        </w:tabs>
        <w:rPr>
          <w:rFonts w:ascii="Calibri" w:hAnsi="Calibri" w:cs="Calibri"/>
          <w:snapToGrid w:val="0"/>
          <w:sz w:val="24"/>
          <w:szCs w:val="24"/>
          <w:lang w:val="en-GB"/>
        </w:rPr>
      </w:pPr>
      <w:r w:rsidRPr="00536029">
        <w:rPr>
          <w:rFonts w:ascii="Calibri" w:hAnsi="Calibri" w:cs="Calibri"/>
          <w:iCs/>
          <w:color w:val="000000"/>
          <w:kern w:val="24"/>
          <w:sz w:val="24"/>
          <w:szCs w:val="24"/>
        </w:rPr>
        <w:t>The CHEO Research Institute values diversity and is an equal opportunity employer</w:t>
      </w:r>
      <w:r w:rsidR="0023331B">
        <w:rPr>
          <w:rFonts w:ascii="Calibri" w:hAnsi="Calibri" w:cs="Calibri"/>
          <w:iCs/>
          <w:color w:val="000000"/>
          <w:kern w:val="24"/>
          <w:sz w:val="24"/>
          <w:szCs w:val="24"/>
        </w:rPr>
        <w:t xml:space="preserve"> </w:t>
      </w:r>
      <w:r w:rsidR="0023331B">
        <w:rPr>
          <w:rFonts w:ascii="Calibri" w:hAnsi="Arial"/>
          <w:iCs/>
          <w:color w:val="000000"/>
          <w:kern w:val="24"/>
          <w:sz w:val="24"/>
          <w:szCs w:val="24"/>
        </w:rPr>
        <w:t>who value diverse perspectives and support people to be their authentic selves</w:t>
      </w:r>
      <w:r w:rsidRPr="00536029">
        <w:rPr>
          <w:rFonts w:ascii="Calibri" w:hAnsi="Calibri" w:cs="Calibri"/>
          <w:iCs/>
          <w:color w:val="000000"/>
          <w:kern w:val="24"/>
          <w:sz w:val="24"/>
          <w:szCs w:val="24"/>
        </w:rPr>
        <w:t xml:space="preserve">. We are committed to providing an inclusive and barrier-free work environment, starting with the hiring process and welcome interest from all qualified </w:t>
      </w:r>
      <w:r w:rsidRPr="00536029">
        <w:rPr>
          <w:rFonts w:ascii="Calibri" w:hAnsi="Calibri" w:cs="Calibri"/>
          <w:iCs/>
          <w:color w:val="000000"/>
          <w:kern w:val="24"/>
          <w:sz w:val="24"/>
          <w:szCs w:val="24"/>
        </w:rPr>
        <w:lastRenderedPageBreak/>
        <w:t xml:space="preserve">applicants. Should an applicant require any accommodations during the application process, as per the Accessibility for Ontarians with Disabilities Act, please notify Human Resources at </w:t>
      </w:r>
      <w:hyperlink r:id="rId15" w:history="1">
        <w:r w:rsidRPr="00536029">
          <w:rPr>
            <w:rFonts w:ascii="Calibri" w:hAnsi="Calibri" w:cs="Calibri"/>
            <w:iCs/>
            <w:color w:val="000000"/>
            <w:kern w:val="24"/>
            <w:sz w:val="24"/>
            <w:szCs w:val="24"/>
            <w:u w:val="single"/>
          </w:rPr>
          <w:t>researchhr@cheo.on.ca</w:t>
        </w:r>
      </w:hyperlink>
      <w:r w:rsidRPr="00536029">
        <w:rPr>
          <w:rFonts w:ascii="Calibri" w:hAnsi="Calibri" w:cs="Calibri"/>
          <w:iCs/>
          <w:color w:val="000000"/>
          <w:kern w:val="24"/>
          <w:sz w:val="24"/>
          <w:szCs w:val="24"/>
          <w:u w:val="single"/>
        </w:rPr>
        <w:t>.</w:t>
      </w:r>
    </w:p>
    <w:p w14:paraId="30EE51C7" w14:textId="77777777" w:rsidR="007A7D72" w:rsidRPr="00536029" w:rsidRDefault="007A7D72" w:rsidP="007A7D72">
      <w:pPr>
        <w:widowControl w:val="0"/>
        <w:tabs>
          <w:tab w:val="left" w:pos="-1080"/>
          <w:tab w:val="left" w:pos="-720"/>
          <w:tab w:val="left" w:pos="0"/>
        </w:tabs>
        <w:rPr>
          <w:rFonts w:ascii="Calibri" w:hAnsi="Calibri" w:cs="Calibri"/>
          <w:sz w:val="24"/>
          <w:szCs w:val="24"/>
        </w:rPr>
      </w:pPr>
    </w:p>
    <w:p w14:paraId="41C41204" w14:textId="77777777" w:rsidR="007A7D72" w:rsidRDefault="007A7D72" w:rsidP="006A3C81">
      <w:pPr>
        <w:rPr>
          <w:rFonts w:ascii="Calibri" w:hAnsi="Calibri" w:cs="Calibri"/>
          <w:iCs/>
          <w:color w:val="000000"/>
          <w:kern w:val="24"/>
          <w:sz w:val="24"/>
          <w:szCs w:val="24"/>
        </w:rPr>
      </w:pPr>
      <w:r w:rsidRPr="00536029">
        <w:rPr>
          <w:rFonts w:ascii="Calibri" w:hAnsi="Calibri" w:cs="Calibri"/>
          <w:iCs/>
          <w:color w:val="000000"/>
          <w:kern w:val="24"/>
          <w:sz w:val="24"/>
          <w:szCs w:val="24"/>
        </w:rPr>
        <w:t xml:space="preserve">The CHEO Research Institute seeks to increase equity, diversity and inclusion in all of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1FC0187D" w14:textId="77777777" w:rsidR="0023331B" w:rsidRDefault="0023331B" w:rsidP="006A3C81">
      <w:pPr>
        <w:rPr>
          <w:rFonts w:ascii="Calibri" w:hAnsi="Calibri" w:cs="Calibri"/>
          <w:iCs/>
          <w:color w:val="000000"/>
          <w:kern w:val="24"/>
          <w:sz w:val="24"/>
          <w:szCs w:val="24"/>
        </w:rPr>
      </w:pPr>
    </w:p>
    <w:p w14:paraId="3AAC3CCB" w14:textId="639A0054" w:rsidR="0023331B" w:rsidRPr="00536029" w:rsidRDefault="0023331B" w:rsidP="006A3C81">
      <w:pPr>
        <w:rPr>
          <w:rFonts w:ascii="Calibri" w:hAnsi="Calibri" w:cs="Calibri"/>
          <w:iCs/>
          <w:color w:val="000000"/>
          <w:kern w:val="24"/>
          <w:sz w:val="24"/>
          <w:szCs w:val="24"/>
        </w:rPr>
      </w:pPr>
      <w:r>
        <w:rPr>
          <w:rFonts w:ascii="Calibri" w:hAnsi="Calibri" w:cs="Calibri"/>
          <w:iCs/>
          <w:color w:val="000000"/>
          <w:kern w:val="24"/>
          <w:sz w:val="24"/>
          <w:szCs w:val="24"/>
        </w:rPr>
        <w:t>CHEO RI does not use artificial intelligence in its recruitment and selection process.</w:t>
      </w:r>
    </w:p>
    <w:p w14:paraId="19F3EB50" w14:textId="77777777" w:rsidR="009B3EB5" w:rsidRPr="00536029" w:rsidRDefault="009B3EB5" w:rsidP="006A3C81">
      <w:pPr>
        <w:rPr>
          <w:rFonts w:ascii="Calibri" w:hAnsi="Calibri" w:cs="Calibri"/>
          <w:sz w:val="24"/>
          <w:szCs w:val="24"/>
        </w:rPr>
      </w:pPr>
    </w:p>
    <w:p w14:paraId="3D9716F5" w14:textId="77777777" w:rsidR="006A3C81" w:rsidRPr="00536029" w:rsidRDefault="006A3C81" w:rsidP="00DB3B69">
      <w:pPr>
        <w:rPr>
          <w:rFonts w:ascii="Calibri" w:hAnsi="Calibri" w:cs="Calibri"/>
          <w:color w:val="000000"/>
          <w:sz w:val="24"/>
          <w:szCs w:val="24"/>
          <w:shd w:val="clear" w:color="auto" w:fill="FFFFFF"/>
        </w:rPr>
      </w:pPr>
      <w:r w:rsidRPr="00536029">
        <w:rPr>
          <w:rFonts w:ascii="Calibri" w:hAnsi="Calibri" w:cs="Calibri"/>
          <w:sz w:val="24"/>
          <w:szCs w:val="24"/>
        </w:rPr>
        <w:t xml:space="preserve">Applications will only be considered from those that are eligible to work in Canada. </w:t>
      </w:r>
      <w:r w:rsidRPr="00536029">
        <w:rPr>
          <w:rFonts w:ascii="Calibri" w:hAnsi="Calibri" w:cs="Calibri"/>
          <w:color w:val="000000"/>
          <w:sz w:val="24"/>
          <w:szCs w:val="24"/>
          <w:shd w:val="clear" w:color="auto" w:fill="FFFFFF"/>
        </w:rPr>
        <w:t>We thank all appl</w:t>
      </w:r>
      <w:r w:rsidR="00582285" w:rsidRPr="00536029">
        <w:rPr>
          <w:rFonts w:ascii="Calibri" w:hAnsi="Calibri" w:cs="Calibri"/>
          <w:color w:val="000000"/>
          <w:sz w:val="24"/>
          <w:szCs w:val="24"/>
          <w:shd w:val="clear" w:color="auto" w:fill="FFFFFF"/>
        </w:rPr>
        <w:t>icants for their interest, h</w:t>
      </w:r>
      <w:r w:rsidRPr="00536029">
        <w:rPr>
          <w:rFonts w:ascii="Calibri" w:hAnsi="Calibri" w:cs="Calibri"/>
          <w:color w:val="000000"/>
          <w:sz w:val="24"/>
          <w:szCs w:val="24"/>
          <w:shd w:val="clear" w:color="auto" w:fill="FFFFFF"/>
        </w:rPr>
        <w:t>owever, only those invited for an interview will be contacted.</w:t>
      </w:r>
    </w:p>
    <w:p w14:paraId="68588600" w14:textId="77777777" w:rsidR="00D8270D" w:rsidRPr="000802F4" w:rsidRDefault="00D8270D" w:rsidP="00DB3B69">
      <w:pPr>
        <w:rPr>
          <w:rFonts w:ascii="Calibri" w:hAnsi="Calibri" w:cs="Arial"/>
          <w:color w:val="000000"/>
          <w:sz w:val="24"/>
          <w:szCs w:val="24"/>
          <w:shd w:val="clear" w:color="auto" w:fill="FFFFFF"/>
        </w:rPr>
      </w:pPr>
    </w:p>
    <w:p w14:paraId="27199567" w14:textId="77777777" w:rsidR="00222A99" w:rsidRPr="00B76BF2" w:rsidRDefault="00222A99" w:rsidP="00222A99">
      <w:pPr>
        <w:jc w:val="center"/>
        <w:rPr>
          <w:rFonts w:ascii="Calibri" w:hAnsi="Calibri" w:cs="Calibri"/>
          <w:b/>
          <w:bCs/>
          <w:sz w:val="24"/>
          <w:szCs w:val="24"/>
          <w:lang w:val="fr-CA"/>
        </w:rPr>
      </w:pPr>
      <w:r w:rsidRPr="00B76BF2">
        <w:rPr>
          <w:rFonts w:ascii="Calibri" w:hAnsi="Calibri" w:cs="Calibri"/>
          <w:b/>
          <w:bCs/>
          <w:sz w:val="24"/>
          <w:szCs w:val="24"/>
          <w:lang w:val="fr-CA"/>
        </w:rPr>
        <w:t>DESCRIPTION DE POSTE</w:t>
      </w:r>
    </w:p>
    <w:p w14:paraId="1B855D5F" w14:textId="08C57FF1" w:rsidR="00222A99" w:rsidRPr="00A96062" w:rsidRDefault="00222A99" w:rsidP="00222A99">
      <w:pPr>
        <w:tabs>
          <w:tab w:val="left" w:pos="340"/>
          <w:tab w:val="center" w:pos="5400"/>
        </w:tabs>
        <w:rPr>
          <w:rFonts w:ascii="Calibri" w:hAnsi="Calibri" w:cs="Calibri"/>
          <w:b/>
          <w:bCs/>
          <w:sz w:val="24"/>
          <w:szCs w:val="24"/>
        </w:rPr>
      </w:pPr>
      <w:r w:rsidRPr="00B76BF2">
        <w:rPr>
          <w:rFonts w:ascii="Calibri" w:hAnsi="Calibri" w:cs="Calibri"/>
          <w:b/>
          <w:bCs/>
          <w:sz w:val="24"/>
          <w:szCs w:val="24"/>
          <w:lang w:val="fr-CA"/>
        </w:rPr>
        <w:tab/>
      </w:r>
      <w:r w:rsidRPr="00B76BF2">
        <w:rPr>
          <w:rFonts w:ascii="Calibri" w:hAnsi="Calibri" w:cs="Calibri"/>
          <w:b/>
          <w:bCs/>
          <w:sz w:val="24"/>
          <w:szCs w:val="24"/>
          <w:lang w:val="fr-CA"/>
        </w:rPr>
        <w:tab/>
      </w:r>
      <w:r w:rsidRPr="00A96062">
        <w:rPr>
          <w:rFonts w:ascii="Calibri" w:hAnsi="Calibri" w:cs="Calibri"/>
          <w:b/>
          <w:bCs/>
          <w:sz w:val="24"/>
          <w:szCs w:val="24"/>
        </w:rPr>
        <w:t>N</w:t>
      </w:r>
      <w:r w:rsidRPr="00A96062">
        <w:rPr>
          <w:rFonts w:ascii="Calibri" w:hAnsi="Calibri" w:cs="Calibri"/>
          <w:b/>
          <w:bCs/>
          <w:sz w:val="24"/>
          <w:szCs w:val="24"/>
          <w:vertAlign w:val="superscript"/>
        </w:rPr>
        <w:t>o</w:t>
      </w:r>
      <w:r w:rsidRPr="00A96062">
        <w:rPr>
          <w:rFonts w:ascii="Calibri" w:hAnsi="Calibri" w:cs="Calibri"/>
          <w:b/>
          <w:bCs/>
          <w:sz w:val="24"/>
          <w:szCs w:val="24"/>
        </w:rPr>
        <w:t xml:space="preserve"> d’affichage RI-</w:t>
      </w:r>
      <w:r w:rsidR="00535D39">
        <w:rPr>
          <w:rFonts w:ascii="Calibri" w:hAnsi="Calibri" w:cs="Calibri"/>
          <w:b/>
          <w:bCs/>
          <w:sz w:val="24"/>
          <w:szCs w:val="24"/>
        </w:rPr>
        <w:t>24-025</w:t>
      </w:r>
    </w:p>
    <w:p w14:paraId="665BCDE4" w14:textId="77777777" w:rsidR="00222A99" w:rsidRPr="00A96062" w:rsidRDefault="00222A99" w:rsidP="00222A99">
      <w:pPr>
        <w:jc w:val="center"/>
        <w:rPr>
          <w:rFonts w:ascii="Calibri" w:hAnsi="Calibri" w:cs="Calibri"/>
          <w:b/>
          <w:bCs/>
          <w:sz w:val="24"/>
          <w:szCs w:val="24"/>
        </w:rPr>
      </w:pPr>
    </w:p>
    <w:p w14:paraId="6AF68F7F" w14:textId="2A3B4A09" w:rsidR="00222A99" w:rsidRPr="00B76BF2" w:rsidRDefault="00222A99" w:rsidP="00222A99">
      <w:pPr>
        <w:jc w:val="center"/>
        <w:rPr>
          <w:rFonts w:ascii="Calibri" w:hAnsi="Calibri" w:cs="Calibri"/>
          <w:b/>
          <w:bCs/>
          <w:sz w:val="24"/>
          <w:szCs w:val="24"/>
          <w:lang w:val="fr-CA"/>
        </w:rPr>
      </w:pPr>
      <w:r w:rsidRPr="00B76BF2">
        <w:rPr>
          <w:rFonts w:ascii="Calibri" w:hAnsi="Calibri" w:cs="Calibri"/>
          <w:b/>
          <w:bCs/>
          <w:sz w:val="24"/>
          <w:szCs w:val="24"/>
          <w:lang w:val="fr-CA"/>
        </w:rPr>
        <w:t xml:space="preserve">Période d’affichage – du </w:t>
      </w:r>
      <w:r w:rsidR="00535D39">
        <w:rPr>
          <w:rFonts w:ascii="Calibri" w:hAnsi="Calibri" w:cs="Calibri"/>
          <w:b/>
          <w:bCs/>
          <w:sz w:val="24"/>
          <w:szCs w:val="24"/>
          <w:lang w:val="fr-CA"/>
        </w:rPr>
        <w:t>1 mai</w:t>
      </w:r>
      <w:r w:rsidR="00A96062">
        <w:rPr>
          <w:rFonts w:ascii="Calibri" w:hAnsi="Calibri" w:cs="Calibri"/>
          <w:b/>
          <w:bCs/>
          <w:sz w:val="24"/>
          <w:szCs w:val="24"/>
          <w:lang w:val="fr-CA"/>
        </w:rPr>
        <w:t xml:space="preserve"> </w:t>
      </w:r>
      <w:r w:rsidRPr="00B76BF2">
        <w:rPr>
          <w:rFonts w:ascii="Calibri" w:hAnsi="Calibri" w:cs="Calibri"/>
          <w:b/>
          <w:bCs/>
          <w:sz w:val="24"/>
          <w:szCs w:val="24"/>
          <w:lang w:val="fr-CA"/>
        </w:rPr>
        <w:t xml:space="preserve">au </w:t>
      </w:r>
      <w:r w:rsidR="00A96062">
        <w:rPr>
          <w:rFonts w:ascii="Calibri" w:hAnsi="Calibri" w:cs="Calibri"/>
          <w:b/>
          <w:bCs/>
          <w:sz w:val="24"/>
          <w:szCs w:val="24"/>
          <w:lang w:val="fr-CA"/>
        </w:rPr>
        <w:t>1</w:t>
      </w:r>
      <w:r w:rsidR="00486ADB">
        <w:rPr>
          <w:rFonts w:ascii="Calibri" w:hAnsi="Calibri" w:cs="Calibri"/>
          <w:b/>
          <w:bCs/>
          <w:sz w:val="24"/>
          <w:szCs w:val="24"/>
          <w:lang w:val="fr-CA"/>
        </w:rPr>
        <w:t>7</w:t>
      </w:r>
      <w:r w:rsidRPr="00B76BF2">
        <w:rPr>
          <w:rFonts w:ascii="Calibri" w:hAnsi="Calibri" w:cs="Calibri"/>
          <w:b/>
          <w:bCs/>
          <w:sz w:val="24"/>
          <w:szCs w:val="24"/>
          <w:lang w:val="fr-CA"/>
        </w:rPr>
        <w:t xml:space="preserve"> </w:t>
      </w:r>
      <w:r w:rsidR="00486ADB">
        <w:rPr>
          <w:rFonts w:ascii="Calibri" w:hAnsi="Calibri" w:cs="Calibri"/>
          <w:b/>
          <w:bCs/>
          <w:sz w:val="24"/>
          <w:szCs w:val="24"/>
          <w:lang w:val="fr-CA"/>
        </w:rPr>
        <w:t xml:space="preserve">mai </w:t>
      </w:r>
      <w:r w:rsidRPr="00B76BF2">
        <w:rPr>
          <w:rFonts w:ascii="Calibri" w:hAnsi="Calibri" w:cs="Calibri"/>
          <w:b/>
          <w:bCs/>
          <w:sz w:val="24"/>
          <w:szCs w:val="24"/>
          <w:lang w:val="fr-CA"/>
        </w:rPr>
        <w:t>202</w:t>
      </w:r>
      <w:r w:rsidR="00A96062">
        <w:rPr>
          <w:rFonts w:ascii="Calibri" w:hAnsi="Calibri" w:cs="Calibri"/>
          <w:b/>
          <w:bCs/>
          <w:sz w:val="24"/>
          <w:szCs w:val="24"/>
          <w:lang w:val="fr-CA"/>
        </w:rPr>
        <w:t>4</w:t>
      </w:r>
    </w:p>
    <w:p w14:paraId="0FEBFC04" w14:textId="77777777" w:rsidR="00222A99" w:rsidRPr="00B76BF2" w:rsidRDefault="00222A99" w:rsidP="00222A99">
      <w:pPr>
        <w:rPr>
          <w:rFonts w:ascii="Calibri" w:hAnsi="Calibri" w:cs="Calibri"/>
          <w:sz w:val="24"/>
          <w:szCs w:val="24"/>
          <w:lang w:val="fr-CA"/>
        </w:rPr>
      </w:pPr>
    </w:p>
    <w:tbl>
      <w:tblPr>
        <w:tblW w:w="0" w:type="auto"/>
        <w:tblLook w:val="01E0" w:firstRow="1" w:lastRow="1" w:firstColumn="1" w:lastColumn="1" w:noHBand="0" w:noVBand="0"/>
      </w:tblPr>
      <w:tblGrid>
        <w:gridCol w:w="2608"/>
        <w:gridCol w:w="6900"/>
      </w:tblGrid>
      <w:tr w:rsidR="00222A99" w:rsidRPr="006E6F9A" w14:paraId="0C29D3CA" w14:textId="77777777" w:rsidTr="00222A99">
        <w:trPr>
          <w:trHeight w:val="360"/>
        </w:trPr>
        <w:tc>
          <w:tcPr>
            <w:tcW w:w="2608" w:type="dxa"/>
            <w:hideMark/>
          </w:tcPr>
          <w:p w14:paraId="6B2FE91C" w14:textId="77777777" w:rsidR="00222A99" w:rsidRPr="006804FA" w:rsidRDefault="00222A99">
            <w:pPr>
              <w:rPr>
                <w:rFonts w:ascii="Calibri" w:hAnsi="Calibri" w:cs="Calibri"/>
                <w:b/>
                <w:bCs/>
                <w:sz w:val="24"/>
                <w:szCs w:val="24"/>
              </w:rPr>
            </w:pPr>
            <w:r w:rsidRPr="006804FA">
              <w:rPr>
                <w:rFonts w:ascii="Calibri" w:hAnsi="Calibri" w:cs="Calibri"/>
                <w:b/>
                <w:bCs/>
                <w:sz w:val="24"/>
                <w:szCs w:val="24"/>
              </w:rPr>
              <w:t>POSTE :</w:t>
            </w:r>
          </w:p>
        </w:tc>
        <w:tc>
          <w:tcPr>
            <w:tcW w:w="6900" w:type="dxa"/>
            <w:hideMark/>
          </w:tcPr>
          <w:p w14:paraId="280ED833" w14:textId="757B8D76" w:rsidR="00222A99" w:rsidRPr="006804FA" w:rsidRDefault="003E50CB">
            <w:pPr>
              <w:tabs>
                <w:tab w:val="center" w:pos="3633"/>
              </w:tabs>
              <w:rPr>
                <w:rFonts w:ascii="Calibri" w:hAnsi="Calibri" w:cs="Calibri"/>
                <w:b/>
                <w:bCs/>
                <w:sz w:val="24"/>
                <w:szCs w:val="24"/>
                <w:lang w:val="fr-CA"/>
              </w:rPr>
            </w:pPr>
            <w:r w:rsidRPr="003E50CB">
              <w:rPr>
                <w:rFonts w:ascii="Calibri" w:hAnsi="Calibri" w:cs="Calibri"/>
                <w:b/>
                <w:bCs/>
                <w:sz w:val="24"/>
                <w:szCs w:val="24"/>
                <w:lang w:val="fr-CA"/>
              </w:rPr>
              <w:t>Spécialiste en rédaction de subventions</w:t>
            </w:r>
            <w:r w:rsidR="00A96062" w:rsidRPr="006804FA">
              <w:rPr>
                <w:rFonts w:ascii="Calibri" w:hAnsi="Calibri" w:cs="Calibri"/>
                <w:b/>
                <w:bCs/>
                <w:sz w:val="24"/>
                <w:szCs w:val="24"/>
                <w:lang w:val="fr-CA"/>
              </w:rPr>
              <w:br/>
            </w:r>
            <w:r w:rsidR="00A96062" w:rsidRPr="00A96062">
              <w:rPr>
                <w:rFonts w:ascii="Calibri" w:hAnsi="Calibri" w:cs="Calibri"/>
                <w:sz w:val="24"/>
                <w:szCs w:val="24"/>
                <w:lang w:val="fr-CA"/>
              </w:rPr>
              <w:t>Santé neurodéveloppementale</w:t>
            </w:r>
          </w:p>
          <w:p w14:paraId="5C88EE46" w14:textId="77777777" w:rsidR="00222A99" w:rsidRPr="006804FA" w:rsidRDefault="00222A99">
            <w:pPr>
              <w:tabs>
                <w:tab w:val="center" w:pos="3633"/>
              </w:tabs>
              <w:rPr>
                <w:rFonts w:ascii="Calibri" w:hAnsi="Calibri" w:cs="Calibri"/>
                <w:bCs/>
                <w:sz w:val="24"/>
                <w:szCs w:val="24"/>
                <w:lang w:val="fr-CA"/>
              </w:rPr>
            </w:pPr>
          </w:p>
        </w:tc>
      </w:tr>
      <w:tr w:rsidR="00222A99" w:rsidRPr="006E6F9A" w14:paraId="462A6797" w14:textId="77777777" w:rsidTr="00222A99">
        <w:trPr>
          <w:trHeight w:val="360"/>
        </w:trPr>
        <w:tc>
          <w:tcPr>
            <w:tcW w:w="2608" w:type="dxa"/>
          </w:tcPr>
          <w:p w14:paraId="3BAEB67D" w14:textId="77777777" w:rsidR="00222A99" w:rsidRPr="006804FA" w:rsidRDefault="00222A99">
            <w:pPr>
              <w:rPr>
                <w:rFonts w:ascii="Calibri" w:hAnsi="Calibri" w:cs="Calibri"/>
                <w:b/>
                <w:bCs/>
                <w:sz w:val="24"/>
                <w:szCs w:val="24"/>
                <w:lang w:val="fr-CA"/>
              </w:rPr>
            </w:pPr>
          </w:p>
        </w:tc>
        <w:tc>
          <w:tcPr>
            <w:tcW w:w="6900" w:type="dxa"/>
          </w:tcPr>
          <w:p w14:paraId="389BA58A" w14:textId="77777777" w:rsidR="00222A99" w:rsidRPr="006804FA" w:rsidRDefault="00222A99">
            <w:pPr>
              <w:rPr>
                <w:rFonts w:ascii="Calibri" w:hAnsi="Calibri" w:cs="Calibri"/>
                <w:bCs/>
                <w:sz w:val="24"/>
                <w:szCs w:val="24"/>
                <w:lang w:val="fr-CA"/>
              </w:rPr>
            </w:pPr>
          </w:p>
        </w:tc>
      </w:tr>
      <w:tr w:rsidR="00A96062" w:rsidRPr="006E6F9A" w14:paraId="4796716C" w14:textId="77777777" w:rsidTr="00222A99">
        <w:trPr>
          <w:trHeight w:val="360"/>
        </w:trPr>
        <w:tc>
          <w:tcPr>
            <w:tcW w:w="2608" w:type="dxa"/>
            <w:hideMark/>
          </w:tcPr>
          <w:p w14:paraId="63D4D821" w14:textId="77777777" w:rsidR="00A96062" w:rsidRPr="006804FA" w:rsidRDefault="00A96062" w:rsidP="00A96062">
            <w:pPr>
              <w:rPr>
                <w:rFonts w:ascii="Calibri" w:hAnsi="Calibri" w:cs="Calibri"/>
                <w:b/>
                <w:bCs/>
                <w:sz w:val="24"/>
                <w:szCs w:val="24"/>
                <w:lang w:val="fr-CA"/>
              </w:rPr>
            </w:pPr>
            <w:r w:rsidRPr="006804FA">
              <w:rPr>
                <w:rFonts w:ascii="Calibri" w:hAnsi="Calibri" w:cs="Calibri"/>
                <w:b/>
                <w:bCs/>
                <w:sz w:val="24"/>
                <w:szCs w:val="24"/>
                <w:lang w:val="fr-CA"/>
              </w:rPr>
              <w:t>DURÉE :</w:t>
            </w:r>
          </w:p>
        </w:tc>
        <w:tc>
          <w:tcPr>
            <w:tcW w:w="6900" w:type="dxa"/>
          </w:tcPr>
          <w:p w14:paraId="777466BE" w14:textId="3A46F8E2" w:rsidR="00A96062" w:rsidRPr="006804FA" w:rsidRDefault="00486ADB" w:rsidP="00A96062">
            <w:pPr>
              <w:rPr>
                <w:rFonts w:ascii="Calibri" w:hAnsi="Calibri" w:cs="Calibri"/>
                <w:bCs/>
                <w:sz w:val="24"/>
                <w:szCs w:val="24"/>
                <w:highlight w:val="yellow"/>
                <w:lang w:val="fr-CA"/>
              </w:rPr>
            </w:pPr>
            <w:r w:rsidRPr="00486ADB">
              <w:rPr>
                <w:rFonts w:ascii="Calibri" w:hAnsi="Calibri" w:cs="Calibri"/>
                <w:sz w:val="24"/>
                <w:szCs w:val="24"/>
                <w:lang w:val="fr-CA"/>
              </w:rPr>
              <w:t>Temps plein (</w:t>
            </w:r>
            <w:r w:rsidR="00535D39">
              <w:rPr>
                <w:rFonts w:ascii="Calibri" w:hAnsi="Calibri" w:cs="Calibri"/>
                <w:sz w:val="24"/>
                <w:szCs w:val="24"/>
                <w:lang w:val="fr-CA"/>
              </w:rPr>
              <w:t>0,8 – 1,0 ETP</w:t>
            </w:r>
            <w:r w:rsidRPr="00486ADB">
              <w:rPr>
                <w:rFonts w:ascii="Calibri" w:hAnsi="Calibri" w:cs="Calibri"/>
                <w:sz w:val="24"/>
                <w:szCs w:val="24"/>
                <w:lang w:val="fr-CA"/>
              </w:rPr>
              <w:t xml:space="preserve">), </w:t>
            </w:r>
            <w:r w:rsidR="00A96062" w:rsidRPr="006804FA">
              <w:rPr>
                <w:rFonts w:ascii="Calibri" w:hAnsi="Calibri" w:cs="Calibri"/>
                <w:sz w:val="24"/>
                <w:szCs w:val="24"/>
                <w:lang w:val="fr-CA"/>
              </w:rPr>
              <w:t>contrat de 1 an avec possibilité de renouvellement</w:t>
            </w:r>
            <w:r w:rsidR="00A96062" w:rsidRPr="006804FA">
              <w:rPr>
                <w:rFonts w:ascii="Calibri" w:hAnsi="Calibri" w:cs="Calibri"/>
                <w:sz w:val="24"/>
                <w:szCs w:val="24"/>
                <w:lang w:val="fr-CA"/>
              </w:rPr>
              <w:br/>
            </w:r>
          </w:p>
        </w:tc>
      </w:tr>
      <w:tr w:rsidR="00A96062" w:rsidRPr="006E6F9A" w14:paraId="42D204E1" w14:textId="77777777" w:rsidTr="00222A99">
        <w:trPr>
          <w:trHeight w:val="360"/>
        </w:trPr>
        <w:tc>
          <w:tcPr>
            <w:tcW w:w="2608" w:type="dxa"/>
            <w:hideMark/>
          </w:tcPr>
          <w:p w14:paraId="718A1360" w14:textId="77777777" w:rsidR="00A96062" w:rsidRPr="006804FA" w:rsidRDefault="00A96062" w:rsidP="00A96062">
            <w:pPr>
              <w:rPr>
                <w:rFonts w:ascii="Calibri" w:hAnsi="Calibri" w:cs="Calibri"/>
                <w:b/>
                <w:bCs/>
                <w:sz w:val="24"/>
                <w:szCs w:val="24"/>
                <w:lang w:val="en-US"/>
              </w:rPr>
            </w:pPr>
            <w:r w:rsidRPr="006804FA">
              <w:rPr>
                <w:rFonts w:ascii="Calibri" w:hAnsi="Calibri" w:cs="Calibri"/>
                <w:b/>
                <w:bCs/>
                <w:sz w:val="24"/>
                <w:szCs w:val="24"/>
                <w:lang w:val="en-US"/>
              </w:rPr>
              <w:t xml:space="preserve">SALAIRE : </w:t>
            </w:r>
          </w:p>
        </w:tc>
        <w:tc>
          <w:tcPr>
            <w:tcW w:w="6900" w:type="dxa"/>
          </w:tcPr>
          <w:p w14:paraId="59162D3B" w14:textId="4331D93C" w:rsidR="00A96062" w:rsidRPr="006804FA" w:rsidRDefault="0087515B" w:rsidP="00A96062">
            <w:pPr>
              <w:rPr>
                <w:rFonts w:ascii="Calibri" w:hAnsi="Calibri" w:cs="Calibri"/>
                <w:bCs/>
                <w:sz w:val="24"/>
                <w:szCs w:val="24"/>
                <w:lang w:val="fr-CA"/>
              </w:rPr>
            </w:pPr>
            <w:r w:rsidRPr="0087515B">
              <w:rPr>
                <w:rFonts w:ascii="Calibri" w:eastAsia="Segoe UI" w:hAnsi="Calibri" w:cs="Calibri"/>
                <w:color w:val="1E1F21"/>
                <w:sz w:val="24"/>
                <w:szCs w:val="24"/>
                <w:lang w:val="fr-CA"/>
              </w:rPr>
              <w:t>30</w:t>
            </w:r>
            <w:r>
              <w:rPr>
                <w:rFonts w:ascii="Calibri" w:eastAsia="Segoe UI" w:hAnsi="Calibri" w:cs="Calibri"/>
                <w:color w:val="1E1F21"/>
                <w:sz w:val="24"/>
                <w:szCs w:val="24"/>
                <w:lang w:val="fr-CA"/>
              </w:rPr>
              <w:t xml:space="preserve"> </w:t>
            </w:r>
            <w:r w:rsidR="00A96062" w:rsidRPr="006804FA">
              <w:rPr>
                <w:rFonts w:ascii="Calibri" w:eastAsia="Segoe UI" w:hAnsi="Calibri" w:cs="Calibri"/>
                <w:color w:val="1E1F21"/>
                <w:sz w:val="24"/>
                <w:szCs w:val="24"/>
                <w:lang w:val="fr-CA"/>
              </w:rPr>
              <w:t>$ à 3</w:t>
            </w:r>
            <w:r>
              <w:rPr>
                <w:rFonts w:ascii="Calibri" w:eastAsia="Segoe UI" w:hAnsi="Calibri" w:cs="Calibri"/>
                <w:color w:val="1E1F21"/>
                <w:sz w:val="24"/>
                <w:szCs w:val="24"/>
                <w:lang w:val="fr-CA"/>
              </w:rPr>
              <w:t>8</w:t>
            </w:r>
            <w:r w:rsidR="00A96062" w:rsidRPr="006804FA">
              <w:rPr>
                <w:rFonts w:ascii="Calibri" w:eastAsia="Segoe UI" w:hAnsi="Calibri" w:cs="Calibri"/>
                <w:color w:val="1E1F21"/>
                <w:sz w:val="24"/>
                <w:szCs w:val="24"/>
                <w:lang w:val="fr-CA"/>
              </w:rPr>
              <w:t> $ l’heure</w:t>
            </w:r>
            <w:r w:rsidR="00A96062" w:rsidRPr="006804FA">
              <w:rPr>
                <w:rFonts w:ascii="Calibri" w:eastAsia="Calibri" w:hAnsi="Calibri" w:cs="Calibri"/>
                <w:sz w:val="24"/>
                <w:szCs w:val="24"/>
                <w:lang w:val="fr-CA"/>
              </w:rPr>
              <w:t>, le salaire est proportionnel aux compétences et à l’expérience</w:t>
            </w:r>
            <w:r w:rsidR="00A96062" w:rsidRPr="006804FA">
              <w:rPr>
                <w:rFonts w:ascii="Calibri" w:eastAsia="Calibri" w:hAnsi="Calibri" w:cs="Calibri"/>
                <w:sz w:val="24"/>
                <w:szCs w:val="24"/>
                <w:lang w:val="fr-CA"/>
              </w:rPr>
              <w:br/>
            </w:r>
          </w:p>
        </w:tc>
      </w:tr>
      <w:tr w:rsidR="00222A99" w:rsidRPr="00A96062" w14:paraId="0E89905F" w14:textId="77777777" w:rsidTr="00222A99">
        <w:trPr>
          <w:trHeight w:val="360"/>
        </w:trPr>
        <w:tc>
          <w:tcPr>
            <w:tcW w:w="2608" w:type="dxa"/>
            <w:hideMark/>
          </w:tcPr>
          <w:p w14:paraId="0E11FA6B" w14:textId="77777777" w:rsidR="00222A99" w:rsidRPr="006804FA" w:rsidRDefault="00222A99">
            <w:pPr>
              <w:rPr>
                <w:rFonts w:ascii="Calibri" w:hAnsi="Calibri" w:cs="Calibri"/>
                <w:b/>
                <w:bCs/>
                <w:sz w:val="24"/>
                <w:szCs w:val="24"/>
                <w:lang w:val="en-US"/>
              </w:rPr>
            </w:pPr>
            <w:r w:rsidRPr="006804FA">
              <w:rPr>
                <w:rFonts w:ascii="Calibri" w:hAnsi="Calibri" w:cs="Calibri"/>
                <w:b/>
                <w:bCs/>
                <w:sz w:val="24"/>
                <w:szCs w:val="24"/>
                <w:lang w:val="en-US"/>
              </w:rPr>
              <w:t>RELÈVE DE :</w:t>
            </w:r>
          </w:p>
        </w:tc>
        <w:tc>
          <w:tcPr>
            <w:tcW w:w="6900" w:type="dxa"/>
          </w:tcPr>
          <w:p w14:paraId="62C083B5" w14:textId="77777777" w:rsidR="00222A99" w:rsidRPr="006804FA" w:rsidRDefault="00A96062">
            <w:pPr>
              <w:rPr>
                <w:rFonts w:ascii="Calibri" w:hAnsi="Calibri" w:cs="Calibri"/>
                <w:bCs/>
                <w:sz w:val="24"/>
                <w:szCs w:val="24"/>
                <w:lang w:val="fr-CA"/>
              </w:rPr>
            </w:pPr>
            <w:r w:rsidRPr="00A96062">
              <w:rPr>
                <w:rFonts w:ascii="Calibri" w:hAnsi="Calibri" w:cs="Calibri"/>
                <w:bCs/>
                <w:sz w:val="24"/>
                <w:szCs w:val="24"/>
                <w:lang w:val="fr-CA"/>
              </w:rPr>
              <w:t>Gestionnaire de programme en recherche</w:t>
            </w:r>
            <w:r>
              <w:rPr>
                <w:rFonts w:ascii="Calibri" w:hAnsi="Calibri" w:cs="Calibri"/>
                <w:bCs/>
                <w:sz w:val="24"/>
                <w:szCs w:val="24"/>
                <w:lang w:val="fr-CA"/>
              </w:rPr>
              <w:t xml:space="preserve">, </w:t>
            </w:r>
            <w:r>
              <w:rPr>
                <w:rFonts w:ascii="Calibri" w:hAnsi="Calibri" w:cs="Calibri"/>
                <w:bCs/>
                <w:sz w:val="24"/>
                <w:szCs w:val="24"/>
                <w:lang w:val="fr-CA"/>
              </w:rPr>
              <w:br/>
            </w:r>
            <w:r w:rsidRPr="00A96062">
              <w:rPr>
                <w:rFonts w:ascii="Calibri" w:hAnsi="Calibri" w:cs="Calibri"/>
                <w:bCs/>
                <w:sz w:val="24"/>
                <w:szCs w:val="24"/>
                <w:lang w:val="fr-CA"/>
              </w:rPr>
              <w:t>Santé neurodéveloppementale</w:t>
            </w:r>
          </w:p>
        </w:tc>
      </w:tr>
      <w:tr w:rsidR="00222A99" w:rsidRPr="00A96062" w14:paraId="5B36DDF6" w14:textId="77777777" w:rsidTr="00222A99">
        <w:trPr>
          <w:trHeight w:val="360"/>
        </w:trPr>
        <w:tc>
          <w:tcPr>
            <w:tcW w:w="2608" w:type="dxa"/>
          </w:tcPr>
          <w:p w14:paraId="4E744947" w14:textId="77777777" w:rsidR="00222A99" w:rsidRPr="00A96062" w:rsidRDefault="00222A99">
            <w:pPr>
              <w:rPr>
                <w:rFonts w:ascii="Calibri" w:hAnsi="Calibri" w:cs="Calibri"/>
                <w:b/>
                <w:bCs/>
                <w:sz w:val="24"/>
                <w:szCs w:val="24"/>
                <w:lang w:val="fr-CA"/>
              </w:rPr>
            </w:pPr>
          </w:p>
        </w:tc>
        <w:tc>
          <w:tcPr>
            <w:tcW w:w="6900" w:type="dxa"/>
            <w:vAlign w:val="center"/>
          </w:tcPr>
          <w:p w14:paraId="5E2C0E8B" w14:textId="77777777" w:rsidR="00222A99" w:rsidRPr="00A96062" w:rsidRDefault="00222A99">
            <w:pPr>
              <w:rPr>
                <w:rFonts w:ascii="Calibri" w:eastAsia="Calibri" w:hAnsi="Calibri" w:cs="Calibri"/>
                <w:sz w:val="24"/>
                <w:szCs w:val="24"/>
                <w:lang w:val="fr-CA"/>
              </w:rPr>
            </w:pPr>
          </w:p>
        </w:tc>
      </w:tr>
    </w:tbl>
    <w:p w14:paraId="6F9D0546" w14:textId="77777777" w:rsidR="0023331B" w:rsidRDefault="0023331B" w:rsidP="0023331B">
      <w:pPr>
        <w:jc w:val="both"/>
        <w:rPr>
          <w:rFonts w:ascii="Calibri" w:hAnsi="Calibri"/>
          <w:sz w:val="24"/>
          <w:szCs w:val="24"/>
        </w:rPr>
      </w:pPr>
      <w:r>
        <w:rPr>
          <w:rFonts w:ascii="Calibri" w:hAnsi="Calibri"/>
          <w:sz w:val="24"/>
        </w:rPr>
        <w:t xml:space="preserve">L’Institut de recherche du Centre hospitalier pour enfants de l’est de l’Ontario (« IR du CHEO ») est l’organisme de recherche du Centre de traitement pour enfants du Centre hospitalier pour enfants de l’est de l’Ontario situé à Ottawa (« CHEO ») et un institut affilié de l’Université d’Ottawa. Nous reconnaissons qu’Ottawa est bâtie sur un territoire non cédé du peuple anichinabé algonquin. Les membres de la </w:t>
      </w:r>
      <w:r>
        <w:rPr>
          <w:rFonts w:ascii="Calibri" w:hAnsi="Calibri"/>
          <w:color w:val="000000"/>
          <w:sz w:val="24"/>
        </w:rPr>
        <w:t>Nation algonquine Anishinaabe vivent sur ce territoire depuis des millénaires.</w:t>
      </w:r>
      <w:r>
        <w:rPr>
          <w:rFonts w:ascii="Calibri" w:hAnsi="Calibri"/>
          <w:sz w:val="24"/>
        </w:rPr>
        <w:t xml:space="preserve"> Nous leur rendons hommage, ainsi qu’à ce territoire.</w:t>
      </w:r>
      <w:r>
        <w:rPr>
          <w:rFonts w:ascii="Calibri" w:hAnsi="Calibri"/>
          <w:color w:val="000000"/>
          <w:sz w:val="24"/>
        </w:rPr>
        <w:t xml:space="preserve"> </w:t>
      </w:r>
      <w:r>
        <w:rPr>
          <w:rFonts w:ascii="Calibri" w:hAnsi="Calibri"/>
          <w:sz w:val="24"/>
        </w:rPr>
        <w:t>Le CHEO est un établissement et un milieu de travail que nous chérissons et qui est largement reconnu comme une source de soutien dans notre collectivité. L’IR du CHEO vise à créer de nouvelles connaissances et de nouvelles données probantes pour appuyer le CHEO dans la prestation de soins de calibre mondial à nos enfants. Notre mission, à l’IR du CHEO, est de réunir des talents exceptionnels et des technologies dans la poursuite de recherches qui ont une incidence sur la vie de chaque enfant, jeune et famille de notre collectivité et ailleurs.</w:t>
      </w:r>
    </w:p>
    <w:p w14:paraId="5F03A901" w14:textId="77777777" w:rsidR="00222A99" w:rsidRPr="006E6F9A" w:rsidRDefault="00222A99" w:rsidP="00222A99">
      <w:pPr>
        <w:tabs>
          <w:tab w:val="left" w:pos="-1440"/>
        </w:tabs>
        <w:rPr>
          <w:rFonts w:ascii="Calibri" w:hAnsi="Calibri" w:cs="Calibri"/>
          <w:b/>
          <w:bCs/>
          <w:sz w:val="24"/>
          <w:szCs w:val="24"/>
          <w:lang w:val="fr-CA"/>
        </w:rPr>
      </w:pPr>
    </w:p>
    <w:p w14:paraId="2A7766A1" w14:textId="71A3CDC0" w:rsidR="00222A99" w:rsidRPr="00B76BF2" w:rsidRDefault="00222A99" w:rsidP="00222A99">
      <w:pPr>
        <w:tabs>
          <w:tab w:val="left" w:pos="-1440"/>
        </w:tabs>
        <w:rPr>
          <w:rFonts w:ascii="Calibri" w:hAnsi="Calibri" w:cs="Calibri"/>
          <w:b/>
          <w:bCs/>
          <w:sz w:val="24"/>
          <w:szCs w:val="24"/>
          <w:lang w:val="fr-CA"/>
        </w:rPr>
      </w:pPr>
      <w:r w:rsidRPr="00B76BF2">
        <w:rPr>
          <w:rFonts w:ascii="Calibri" w:hAnsi="Calibri" w:cs="Calibri"/>
          <w:b/>
          <w:bCs/>
          <w:sz w:val="24"/>
          <w:szCs w:val="24"/>
          <w:lang w:val="fr-CA"/>
        </w:rPr>
        <w:t xml:space="preserve">L'IR de CHEO a immédiatement besoin </w:t>
      </w:r>
      <w:r w:rsidR="003E50CB">
        <w:rPr>
          <w:rFonts w:ascii="Calibri" w:hAnsi="Calibri" w:cs="Calibri"/>
          <w:b/>
          <w:bCs/>
          <w:sz w:val="24"/>
          <w:szCs w:val="24"/>
          <w:lang w:val="fr-CA"/>
        </w:rPr>
        <w:t xml:space="preserve">d’un </w:t>
      </w:r>
      <w:r w:rsidR="003E50CB" w:rsidRPr="003E50CB">
        <w:rPr>
          <w:rFonts w:ascii="Calibri" w:hAnsi="Calibri" w:cs="Calibri"/>
          <w:b/>
          <w:bCs/>
          <w:sz w:val="24"/>
          <w:szCs w:val="24"/>
          <w:lang w:val="fr-CA"/>
        </w:rPr>
        <w:t>Spécialiste en rédaction de subventions</w:t>
      </w:r>
      <w:r w:rsidR="00570B41">
        <w:rPr>
          <w:rFonts w:ascii="Calibri" w:hAnsi="Calibri" w:cs="Calibri"/>
          <w:b/>
          <w:bCs/>
          <w:sz w:val="24"/>
          <w:szCs w:val="24"/>
          <w:lang w:val="fr-CA"/>
        </w:rPr>
        <w:t>.</w:t>
      </w:r>
    </w:p>
    <w:p w14:paraId="41A8EB1B" w14:textId="77777777" w:rsidR="00222A99" w:rsidRPr="00B76BF2" w:rsidRDefault="00222A99" w:rsidP="00222A99">
      <w:pPr>
        <w:tabs>
          <w:tab w:val="left" w:pos="-1440"/>
        </w:tabs>
        <w:rPr>
          <w:rFonts w:ascii="Calibri" w:hAnsi="Calibri" w:cs="Calibri"/>
          <w:b/>
          <w:bCs/>
          <w:color w:val="FF0000"/>
          <w:sz w:val="24"/>
          <w:szCs w:val="24"/>
          <w:lang w:val="fr-CA"/>
        </w:rPr>
      </w:pPr>
    </w:p>
    <w:p w14:paraId="0A18C979" w14:textId="3EB8BED6" w:rsidR="00222A99" w:rsidRPr="00B76BF2" w:rsidRDefault="00795C66" w:rsidP="00222A99">
      <w:pPr>
        <w:tabs>
          <w:tab w:val="left" w:pos="-1440"/>
        </w:tabs>
        <w:rPr>
          <w:rFonts w:ascii="Calibri" w:hAnsi="Calibri" w:cs="Calibri"/>
          <w:b/>
          <w:bCs/>
          <w:sz w:val="24"/>
          <w:szCs w:val="24"/>
          <w:lang w:val="fr-CA"/>
        </w:rPr>
      </w:pPr>
      <w:r w:rsidRPr="00795C66">
        <w:rPr>
          <w:rFonts w:ascii="Calibri" w:hAnsi="Calibri" w:cs="Calibri"/>
          <w:color w:val="000000"/>
          <w:sz w:val="24"/>
          <w:szCs w:val="24"/>
          <w:lang w:val="fr-CA"/>
        </w:rPr>
        <w:t>Le spécialiste en rédaction de subventions facilitera les soumissions de subventions de recherche dans la division de la santé neurodéveloppementale.</w:t>
      </w:r>
    </w:p>
    <w:p w14:paraId="73F5D629" w14:textId="77777777" w:rsidR="00222A99" w:rsidRPr="00B76BF2" w:rsidRDefault="00222A99" w:rsidP="00222A99">
      <w:pPr>
        <w:tabs>
          <w:tab w:val="left" w:pos="-1440"/>
        </w:tabs>
        <w:rPr>
          <w:rFonts w:ascii="Calibri" w:hAnsi="Calibri" w:cs="Calibri"/>
          <w:b/>
          <w:bCs/>
          <w:sz w:val="24"/>
          <w:szCs w:val="24"/>
          <w:lang w:val="fr-CA"/>
        </w:rPr>
      </w:pPr>
    </w:p>
    <w:p w14:paraId="3925CD5E" w14:textId="77777777" w:rsidR="00222A99" w:rsidRPr="006E6F9A" w:rsidRDefault="00222A99" w:rsidP="00222A99">
      <w:pPr>
        <w:tabs>
          <w:tab w:val="left" w:pos="-1440"/>
        </w:tabs>
        <w:rPr>
          <w:rFonts w:ascii="Calibri" w:hAnsi="Calibri" w:cs="Calibri"/>
          <w:b/>
          <w:bCs/>
          <w:sz w:val="24"/>
          <w:szCs w:val="24"/>
          <w:lang w:val="fr-CA"/>
        </w:rPr>
      </w:pPr>
      <w:r w:rsidRPr="006E6F9A">
        <w:rPr>
          <w:rFonts w:ascii="Calibri" w:hAnsi="Calibri" w:cs="Calibri"/>
          <w:b/>
          <w:bCs/>
          <w:sz w:val="24"/>
          <w:szCs w:val="24"/>
          <w:lang w:val="fr-CA"/>
        </w:rPr>
        <w:t xml:space="preserve">RESPONSABILITÉS </w:t>
      </w:r>
    </w:p>
    <w:p w14:paraId="7A446D54" w14:textId="77777777" w:rsidR="00222A99" w:rsidRPr="006E6F9A" w:rsidRDefault="00222A99" w:rsidP="00222A99">
      <w:pPr>
        <w:tabs>
          <w:tab w:val="left" w:pos="-1440"/>
        </w:tabs>
        <w:rPr>
          <w:rFonts w:ascii="Calibri" w:hAnsi="Calibri" w:cs="Calibri"/>
          <w:sz w:val="24"/>
          <w:szCs w:val="24"/>
          <w:lang w:val="fr-CA"/>
        </w:rPr>
      </w:pPr>
    </w:p>
    <w:p w14:paraId="2E233C15" w14:textId="77777777" w:rsidR="00222A99" w:rsidRPr="00B76BF2" w:rsidRDefault="00222A99" w:rsidP="00222A99">
      <w:pPr>
        <w:widowControl w:val="0"/>
        <w:ind w:left="360"/>
        <w:rPr>
          <w:rFonts w:ascii="Calibri" w:hAnsi="Calibri" w:cs="Calibri"/>
          <w:sz w:val="24"/>
          <w:szCs w:val="24"/>
          <w:lang w:val="fr-CA"/>
        </w:rPr>
      </w:pPr>
      <w:r w:rsidRPr="00B76BF2">
        <w:rPr>
          <w:rFonts w:ascii="Calibri" w:hAnsi="Calibri" w:cs="Calibri"/>
          <w:sz w:val="24"/>
          <w:szCs w:val="24"/>
          <w:lang w:val="fr-CA"/>
        </w:rPr>
        <w:t xml:space="preserve">Sous la supervision générale du gestionnaire, </w:t>
      </w:r>
      <w:r w:rsidR="00A96062" w:rsidRPr="00A96062">
        <w:rPr>
          <w:rFonts w:ascii="Calibri" w:hAnsi="Calibri" w:cs="Calibri"/>
          <w:sz w:val="24"/>
          <w:szCs w:val="24"/>
          <w:lang w:val="fr-CA"/>
        </w:rPr>
        <w:t>Santé neurodéveloppementale</w:t>
      </w:r>
      <w:r w:rsidRPr="00B76BF2">
        <w:rPr>
          <w:rFonts w:ascii="Calibri" w:hAnsi="Calibri" w:cs="Calibri"/>
          <w:sz w:val="24"/>
          <w:szCs w:val="24"/>
          <w:lang w:val="fr-CA"/>
        </w:rPr>
        <w:t xml:space="preserve">, le ou la titulaire sera responsable des activités suivantes : </w:t>
      </w:r>
    </w:p>
    <w:p w14:paraId="18C4C22E" w14:textId="77777777" w:rsidR="00222A99" w:rsidRPr="00B76BF2" w:rsidRDefault="00222A99" w:rsidP="00222A99">
      <w:pPr>
        <w:widowControl w:val="0"/>
        <w:ind w:left="360"/>
        <w:rPr>
          <w:rFonts w:ascii="Calibri" w:hAnsi="Calibri" w:cs="Calibri"/>
          <w:sz w:val="24"/>
          <w:szCs w:val="24"/>
          <w:lang w:val="fr-CA"/>
        </w:rPr>
      </w:pPr>
    </w:p>
    <w:p w14:paraId="57EBB9A8" w14:textId="2222AEBF" w:rsidR="004B2023" w:rsidRPr="004B2023" w:rsidRDefault="004B2023" w:rsidP="004B2023">
      <w:pPr>
        <w:pStyle w:val="ListParagraph"/>
        <w:numPr>
          <w:ilvl w:val="0"/>
          <w:numId w:val="53"/>
        </w:numPr>
        <w:spacing w:after="160" w:line="256" w:lineRule="auto"/>
        <w:contextualSpacing/>
        <w:rPr>
          <w:rFonts w:ascii="Calibri" w:hAnsi="Calibri" w:cs="Calibri"/>
          <w:sz w:val="24"/>
          <w:szCs w:val="24"/>
          <w:lang w:val="fr-CA"/>
        </w:rPr>
      </w:pPr>
      <w:r w:rsidRPr="004B2023">
        <w:rPr>
          <w:rFonts w:ascii="Calibri" w:hAnsi="Calibri" w:cs="Calibri"/>
          <w:sz w:val="24"/>
          <w:szCs w:val="24"/>
          <w:lang w:val="fr-CA"/>
        </w:rPr>
        <w:t>Mener des recherches approfondies pour identifier les opportunités de subventions potentielles alignées sur la mission, les projets et les intérêts de recherche du département.</w:t>
      </w:r>
    </w:p>
    <w:p w14:paraId="093E4431" w14:textId="57941ADC" w:rsidR="004B2023" w:rsidRPr="004B2023" w:rsidRDefault="004B2023" w:rsidP="004B2023">
      <w:pPr>
        <w:pStyle w:val="ListParagraph"/>
        <w:numPr>
          <w:ilvl w:val="0"/>
          <w:numId w:val="53"/>
        </w:numPr>
        <w:spacing w:after="160" w:line="256" w:lineRule="auto"/>
        <w:contextualSpacing/>
        <w:rPr>
          <w:rFonts w:ascii="Calibri" w:hAnsi="Calibri" w:cs="Calibri"/>
          <w:sz w:val="24"/>
          <w:szCs w:val="24"/>
          <w:lang w:val="fr-CA"/>
        </w:rPr>
      </w:pPr>
      <w:r w:rsidRPr="004B2023">
        <w:rPr>
          <w:rFonts w:ascii="Calibri" w:hAnsi="Calibri" w:cs="Calibri"/>
          <w:sz w:val="24"/>
          <w:szCs w:val="24"/>
          <w:lang w:val="fr-CA"/>
        </w:rPr>
        <w:t>Restez informé des tendances de financement, des lignes directrices et des critères d'éligibilité de diverses agences gouvernementales, fondations et donateurs privés.</w:t>
      </w:r>
    </w:p>
    <w:p w14:paraId="34CABD54" w14:textId="47440D8A" w:rsidR="004B2023" w:rsidRPr="004B2023" w:rsidRDefault="004B2023" w:rsidP="004B2023">
      <w:pPr>
        <w:pStyle w:val="ListParagraph"/>
        <w:numPr>
          <w:ilvl w:val="0"/>
          <w:numId w:val="53"/>
        </w:numPr>
        <w:spacing w:after="160" w:line="256" w:lineRule="auto"/>
        <w:contextualSpacing/>
        <w:rPr>
          <w:rFonts w:ascii="Calibri" w:hAnsi="Calibri" w:cs="Calibri"/>
          <w:sz w:val="24"/>
          <w:szCs w:val="24"/>
          <w:lang w:val="fr-CA"/>
        </w:rPr>
      </w:pPr>
      <w:r w:rsidRPr="004B2023">
        <w:rPr>
          <w:rFonts w:ascii="Calibri" w:hAnsi="Calibri" w:cs="Calibri"/>
          <w:sz w:val="24"/>
          <w:szCs w:val="24"/>
          <w:lang w:val="fr-CA"/>
        </w:rPr>
        <w:t>Rédiger des propositions de subvention, des demandes et des lettres de demande convaincantes et bien articulées.</w:t>
      </w:r>
    </w:p>
    <w:p w14:paraId="60CE1BD3" w14:textId="5551C38D" w:rsidR="004B2023" w:rsidRPr="004B2023" w:rsidRDefault="004B2023" w:rsidP="004B2023">
      <w:pPr>
        <w:pStyle w:val="ListParagraph"/>
        <w:numPr>
          <w:ilvl w:val="0"/>
          <w:numId w:val="53"/>
        </w:numPr>
        <w:spacing w:after="160" w:line="256" w:lineRule="auto"/>
        <w:contextualSpacing/>
        <w:rPr>
          <w:rFonts w:ascii="Calibri" w:hAnsi="Calibri" w:cs="Calibri"/>
          <w:sz w:val="24"/>
          <w:szCs w:val="24"/>
          <w:lang w:val="fr-CA"/>
        </w:rPr>
      </w:pPr>
      <w:r w:rsidRPr="004B2023">
        <w:rPr>
          <w:rFonts w:ascii="Calibri" w:hAnsi="Calibri" w:cs="Calibri"/>
          <w:sz w:val="24"/>
          <w:szCs w:val="24"/>
          <w:lang w:val="fr-CA"/>
        </w:rPr>
        <w:t>Personnaliser les propositions pour répondre aux exigences et priorités spécifiques des différentes sources de financement.</w:t>
      </w:r>
    </w:p>
    <w:p w14:paraId="5E0E6576" w14:textId="59CC963B" w:rsidR="004B2023" w:rsidRPr="004B2023" w:rsidRDefault="004B2023" w:rsidP="004B2023">
      <w:pPr>
        <w:pStyle w:val="ListParagraph"/>
        <w:numPr>
          <w:ilvl w:val="0"/>
          <w:numId w:val="53"/>
        </w:numPr>
        <w:spacing w:after="160" w:line="256" w:lineRule="auto"/>
        <w:contextualSpacing/>
        <w:rPr>
          <w:rFonts w:ascii="Calibri" w:hAnsi="Calibri" w:cs="Calibri"/>
          <w:sz w:val="24"/>
          <w:szCs w:val="24"/>
          <w:lang w:val="fr-CA"/>
        </w:rPr>
      </w:pPr>
      <w:r w:rsidRPr="004B2023">
        <w:rPr>
          <w:rFonts w:ascii="Calibri" w:hAnsi="Calibri" w:cs="Calibri"/>
          <w:sz w:val="24"/>
          <w:szCs w:val="24"/>
          <w:lang w:val="fr-CA"/>
        </w:rPr>
        <w:t>Collaborer avec les gestionnaires de programme, les experts en la matière et les équipes financières pour recueillir les informations et les données nécessaires aux demandes de subvention.</w:t>
      </w:r>
    </w:p>
    <w:p w14:paraId="69574AB6" w14:textId="2450178E" w:rsidR="004B2023" w:rsidRPr="004B2023" w:rsidRDefault="004B2023" w:rsidP="004B2023">
      <w:pPr>
        <w:pStyle w:val="ListParagraph"/>
        <w:numPr>
          <w:ilvl w:val="0"/>
          <w:numId w:val="53"/>
        </w:numPr>
        <w:spacing w:after="160" w:line="256" w:lineRule="auto"/>
        <w:contextualSpacing/>
        <w:rPr>
          <w:rFonts w:ascii="Calibri" w:hAnsi="Calibri" w:cs="Calibri"/>
          <w:sz w:val="24"/>
          <w:szCs w:val="24"/>
          <w:lang w:val="fr-CA"/>
        </w:rPr>
      </w:pPr>
      <w:r w:rsidRPr="004B2023">
        <w:rPr>
          <w:rFonts w:ascii="Calibri" w:hAnsi="Calibri" w:cs="Calibri"/>
          <w:sz w:val="24"/>
          <w:szCs w:val="24"/>
          <w:lang w:val="fr-CA"/>
        </w:rPr>
        <w:t>Coordonner avec les parties prenantes concernées pour assurer l'alignement entre les projets proposés et les priorités des bailleurs de fonds.</w:t>
      </w:r>
    </w:p>
    <w:p w14:paraId="54DA2911" w14:textId="523DEAAD" w:rsidR="004B2023" w:rsidRPr="004B2023" w:rsidRDefault="004B2023" w:rsidP="004B2023">
      <w:pPr>
        <w:pStyle w:val="ListParagraph"/>
        <w:numPr>
          <w:ilvl w:val="0"/>
          <w:numId w:val="53"/>
        </w:numPr>
        <w:spacing w:after="160" w:line="256" w:lineRule="auto"/>
        <w:contextualSpacing/>
        <w:rPr>
          <w:rFonts w:ascii="Calibri" w:hAnsi="Calibri" w:cs="Calibri"/>
          <w:sz w:val="24"/>
          <w:szCs w:val="24"/>
          <w:lang w:val="fr-CA"/>
        </w:rPr>
      </w:pPr>
      <w:r w:rsidRPr="004B2023">
        <w:rPr>
          <w:rFonts w:ascii="Calibri" w:hAnsi="Calibri" w:cs="Calibri"/>
          <w:sz w:val="24"/>
          <w:szCs w:val="24"/>
          <w:lang w:val="fr-CA"/>
        </w:rPr>
        <w:t>Travailler en étroite collaboration avec le service financier pour élaborer des budgets précis et réalistes pour les propositions de subventions.</w:t>
      </w:r>
    </w:p>
    <w:p w14:paraId="5066622B" w14:textId="79AC334C" w:rsidR="004B2023" w:rsidRPr="004B2023" w:rsidRDefault="004B2023" w:rsidP="004B2023">
      <w:pPr>
        <w:pStyle w:val="ListParagraph"/>
        <w:numPr>
          <w:ilvl w:val="0"/>
          <w:numId w:val="53"/>
        </w:numPr>
        <w:spacing w:after="160" w:line="256" w:lineRule="auto"/>
        <w:contextualSpacing/>
        <w:rPr>
          <w:rFonts w:ascii="Calibri" w:hAnsi="Calibri" w:cs="Calibri"/>
          <w:sz w:val="24"/>
          <w:szCs w:val="24"/>
          <w:lang w:val="fr-CA"/>
        </w:rPr>
      </w:pPr>
      <w:r w:rsidRPr="004B2023">
        <w:rPr>
          <w:rFonts w:ascii="Calibri" w:hAnsi="Calibri" w:cs="Calibri"/>
          <w:sz w:val="24"/>
          <w:szCs w:val="24"/>
          <w:lang w:val="fr-CA"/>
        </w:rPr>
        <w:t>Veiller à ce que les budgets proposés soient conformes aux directives et aux exigences du bailleur de fonds.</w:t>
      </w:r>
    </w:p>
    <w:p w14:paraId="11D2E644" w14:textId="3B41B3E1" w:rsidR="004B2023" w:rsidRDefault="004B2023" w:rsidP="004B2023">
      <w:pPr>
        <w:pStyle w:val="ListParagraph"/>
        <w:numPr>
          <w:ilvl w:val="0"/>
          <w:numId w:val="53"/>
        </w:numPr>
        <w:spacing w:after="160" w:line="256" w:lineRule="auto"/>
        <w:contextualSpacing/>
        <w:rPr>
          <w:rFonts w:ascii="Calibri" w:hAnsi="Calibri" w:cs="Calibri"/>
          <w:sz w:val="24"/>
          <w:szCs w:val="24"/>
          <w:lang w:val="fr-CA"/>
        </w:rPr>
      </w:pPr>
      <w:r w:rsidRPr="004B2023">
        <w:rPr>
          <w:rFonts w:ascii="Calibri" w:hAnsi="Calibri" w:cs="Calibri"/>
          <w:sz w:val="24"/>
          <w:szCs w:val="24"/>
          <w:lang w:val="fr-CA"/>
        </w:rPr>
        <w:t>Gérer la soumission en temps opportun des propositions de subvention, en veillant à ce que tous les documents et pièces jointes requis soient inclus.</w:t>
      </w:r>
    </w:p>
    <w:p w14:paraId="3CF8A861" w14:textId="77777777" w:rsidR="00222A99" w:rsidRPr="00B76BF2" w:rsidRDefault="00222A99" w:rsidP="00222A99">
      <w:pPr>
        <w:rPr>
          <w:rFonts w:ascii="Calibri" w:hAnsi="Calibri" w:cs="Calibri"/>
          <w:b/>
          <w:bCs/>
          <w:sz w:val="24"/>
          <w:szCs w:val="24"/>
        </w:rPr>
      </w:pPr>
      <w:r w:rsidRPr="00B76BF2">
        <w:rPr>
          <w:rFonts w:ascii="Calibri" w:hAnsi="Calibri" w:cs="Calibri"/>
          <w:b/>
          <w:bCs/>
          <w:sz w:val="24"/>
          <w:szCs w:val="24"/>
        </w:rPr>
        <w:t xml:space="preserve">QUALIFICATIONS, COMPÉTENCES ET CAPACITÉS </w:t>
      </w:r>
    </w:p>
    <w:p w14:paraId="2A6065D5" w14:textId="77777777" w:rsidR="00222A99" w:rsidRPr="00B76BF2" w:rsidRDefault="00222A99" w:rsidP="00222A99">
      <w:pPr>
        <w:ind w:firstLine="357"/>
        <w:rPr>
          <w:rFonts w:ascii="Calibri" w:hAnsi="Calibri" w:cs="Calibri"/>
          <w:b/>
          <w:bCs/>
          <w:sz w:val="24"/>
          <w:szCs w:val="24"/>
        </w:rPr>
      </w:pPr>
    </w:p>
    <w:p w14:paraId="15B4807A" w14:textId="72DC1423" w:rsidR="003C2C55" w:rsidRPr="003C2C55" w:rsidRDefault="003C2C55" w:rsidP="003C2C55">
      <w:pPr>
        <w:numPr>
          <w:ilvl w:val="0"/>
          <w:numId w:val="54"/>
        </w:numPr>
        <w:tabs>
          <w:tab w:val="left" w:pos="-1440"/>
        </w:tabs>
        <w:rPr>
          <w:rFonts w:ascii="Calibri" w:hAnsi="Calibri" w:cs="Calibri"/>
          <w:sz w:val="24"/>
          <w:szCs w:val="24"/>
          <w:lang w:val="fr-CA"/>
        </w:rPr>
      </w:pPr>
      <w:r w:rsidRPr="003C2C55">
        <w:rPr>
          <w:rFonts w:ascii="Calibri" w:hAnsi="Calibri" w:cs="Calibri"/>
          <w:sz w:val="24"/>
          <w:szCs w:val="24"/>
          <w:lang w:val="fr-CA"/>
        </w:rPr>
        <w:t xml:space="preserve">Baccalauréat dans un domaine pertinent (par exemple, sciences, sciences de la santé, anglais, communications) </w:t>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sidRPr="003C2C55">
        <w:rPr>
          <w:rFonts w:ascii="Calibri" w:hAnsi="Calibri" w:cs="Calibri"/>
          <w:sz w:val="24"/>
          <w:szCs w:val="24"/>
          <w:lang w:val="fr-CA"/>
        </w:rPr>
        <w:t>(</w:t>
      </w:r>
      <w:r>
        <w:rPr>
          <w:rFonts w:ascii="Calibri" w:hAnsi="Calibri" w:cs="Calibri"/>
          <w:sz w:val="24"/>
          <w:szCs w:val="24"/>
          <w:lang w:val="fr-CA"/>
        </w:rPr>
        <w:t>E</w:t>
      </w:r>
      <w:r w:rsidRPr="003C2C55">
        <w:rPr>
          <w:rFonts w:ascii="Calibri" w:hAnsi="Calibri" w:cs="Calibri"/>
          <w:sz w:val="24"/>
          <w:szCs w:val="24"/>
          <w:lang w:val="fr-CA"/>
        </w:rPr>
        <w:t>ssentiel)</w:t>
      </w:r>
    </w:p>
    <w:p w14:paraId="48B180BE" w14:textId="3C073DF2" w:rsidR="003C2C55" w:rsidRPr="003C2C55" w:rsidRDefault="003C2C55" w:rsidP="003C2C55">
      <w:pPr>
        <w:numPr>
          <w:ilvl w:val="0"/>
          <w:numId w:val="54"/>
        </w:numPr>
        <w:tabs>
          <w:tab w:val="left" w:pos="-1440"/>
        </w:tabs>
        <w:rPr>
          <w:rFonts w:ascii="Calibri" w:hAnsi="Calibri" w:cs="Calibri"/>
          <w:sz w:val="24"/>
          <w:szCs w:val="24"/>
          <w:lang w:val="fr-CA"/>
        </w:rPr>
      </w:pPr>
      <w:r w:rsidRPr="003C2C55">
        <w:rPr>
          <w:rFonts w:ascii="Calibri" w:hAnsi="Calibri" w:cs="Calibri"/>
          <w:sz w:val="24"/>
          <w:szCs w:val="24"/>
          <w:lang w:val="fr-CA"/>
        </w:rPr>
        <w:t xml:space="preserve">Minimum de 2 ans d'expérience en rédaction de subventions </w:t>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sidRPr="003C2C55">
        <w:rPr>
          <w:rFonts w:ascii="Calibri" w:hAnsi="Calibri" w:cs="Calibri"/>
          <w:sz w:val="24"/>
          <w:szCs w:val="24"/>
          <w:lang w:val="fr-CA"/>
        </w:rPr>
        <w:t>(</w:t>
      </w:r>
      <w:r>
        <w:rPr>
          <w:rFonts w:ascii="Calibri" w:hAnsi="Calibri" w:cs="Calibri"/>
          <w:sz w:val="24"/>
          <w:szCs w:val="24"/>
          <w:lang w:val="fr-CA"/>
        </w:rPr>
        <w:t>E</w:t>
      </w:r>
      <w:r w:rsidRPr="003C2C55">
        <w:rPr>
          <w:rFonts w:ascii="Calibri" w:hAnsi="Calibri" w:cs="Calibri"/>
          <w:sz w:val="24"/>
          <w:szCs w:val="24"/>
          <w:lang w:val="fr-CA"/>
        </w:rPr>
        <w:t>ssentiel)</w:t>
      </w:r>
    </w:p>
    <w:p w14:paraId="5CA4CA3F" w14:textId="738AA48C" w:rsidR="003C2C55" w:rsidRPr="003C2C55" w:rsidRDefault="003C2C55" w:rsidP="003C2C55">
      <w:pPr>
        <w:numPr>
          <w:ilvl w:val="0"/>
          <w:numId w:val="54"/>
        </w:numPr>
        <w:tabs>
          <w:tab w:val="left" w:pos="-1440"/>
        </w:tabs>
        <w:rPr>
          <w:rFonts w:ascii="Calibri" w:hAnsi="Calibri" w:cs="Calibri"/>
          <w:sz w:val="24"/>
          <w:szCs w:val="24"/>
          <w:lang w:val="fr-CA"/>
        </w:rPr>
      </w:pPr>
      <w:r w:rsidRPr="003C2C55">
        <w:rPr>
          <w:rFonts w:ascii="Calibri" w:hAnsi="Calibri" w:cs="Calibri"/>
          <w:sz w:val="24"/>
          <w:szCs w:val="24"/>
          <w:lang w:val="fr-CA"/>
        </w:rPr>
        <w:t xml:space="preserve">Expérience avérée dans la rédaction de subventions, avec des antécédents en matière d'obtention de financements réussis. </w:t>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sidRPr="003C2C55">
        <w:rPr>
          <w:rFonts w:ascii="Calibri" w:hAnsi="Calibri" w:cs="Calibri"/>
          <w:sz w:val="24"/>
          <w:szCs w:val="24"/>
          <w:lang w:val="fr-CA"/>
        </w:rPr>
        <w:t>(Essentiel)</w:t>
      </w:r>
    </w:p>
    <w:p w14:paraId="38EFA8D5" w14:textId="07DA1823" w:rsidR="003C2C55" w:rsidRPr="003C2C55" w:rsidRDefault="003C2C55" w:rsidP="003C2C55">
      <w:pPr>
        <w:numPr>
          <w:ilvl w:val="0"/>
          <w:numId w:val="54"/>
        </w:numPr>
        <w:tabs>
          <w:tab w:val="left" w:pos="-1440"/>
        </w:tabs>
        <w:rPr>
          <w:rFonts w:ascii="Calibri" w:hAnsi="Calibri" w:cs="Calibri"/>
          <w:sz w:val="24"/>
          <w:szCs w:val="24"/>
          <w:lang w:val="fr-CA"/>
        </w:rPr>
      </w:pPr>
      <w:r w:rsidRPr="003C2C55">
        <w:rPr>
          <w:rFonts w:ascii="Calibri" w:hAnsi="Calibri" w:cs="Calibri"/>
          <w:sz w:val="24"/>
          <w:szCs w:val="24"/>
          <w:lang w:val="fr-CA"/>
        </w:rPr>
        <w:t xml:space="preserve">Connaissance de la recherche en santé neurodéveloppementale </w:t>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sidRPr="003C2C55">
        <w:rPr>
          <w:rFonts w:ascii="Calibri" w:hAnsi="Calibri" w:cs="Calibri"/>
          <w:sz w:val="24"/>
          <w:szCs w:val="24"/>
          <w:lang w:val="fr-CA"/>
        </w:rPr>
        <w:t>(</w:t>
      </w:r>
      <w:r w:rsidRPr="00B76BF2">
        <w:rPr>
          <w:rFonts w:ascii="Calibri" w:hAnsi="Calibri" w:cs="Calibri"/>
          <w:sz w:val="24"/>
          <w:szCs w:val="24"/>
          <w:lang w:val="fr-CA"/>
        </w:rPr>
        <w:t>Préférable</w:t>
      </w:r>
      <w:r w:rsidRPr="003C2C55">
        <w:rPr>
          <w:rFonts w:ascii="Calibri" w:hAnsi="Calibri" w:cs="Calibri"/>
          <w:sz w:val="24"/>
          <w:szCs w:val="24"/>
          <w:lang w:val="fr-CA"/>
        </w:rPr>
        <w:t>)</w:t>
      </w:r>
    </w:p>
    <w:p w14:paraId="1700FA9A" w14:textId="21C62A68" w:rsidR="003C2C55" w:rsidRPr="003C2C55" w:rsidRDefault="003C2C55" w:rsidP="003C2C55">
      <w:pPr>
        <w:numPr>
          <w:ilvl w:val="0"/>
          <w:numId w:val="54"/>
        </w:numPr>
        <w:tabs>
          <w:tab w:val="left" w:pos="-1440"/>
        </w:tabs>
        <w:rPr>
          <w:rFonts w:ascii="Calibri" w:hAnsi="Calibri" w:cs="Calibri"/>
          <w:sz w:val="24"/>
          <w:szCs w:val="24"/>
          <w:lang w:val="fr-CA"/>
        </w:rPr>
      </w:pPr>
      <w:r w:rsidRPr="003C2C55">
        <w:rPr>
          <w:rFonts w:ascii="Calibri" w:hAnsi="Calibri" w:cs="Calibri"/>
          <w:sz w:val="24"/>
          <w:szCs w:val="24"/>
          <w:lang w:val="fr-CA"/>
        </w:rPr>
        <w:t xml:space="preserve">Excellentes compétences informatiques, y compris une connaissance avancée des logiciels liés à la recherche </w:t>
      </w:r>
      <w:r>
        <w:rPr>
          <w:rFonts w:ascii="Calibri" w:hAnsi="Calibri" w:cs="Calibri"/>
          <w:sz w:val="24"/>
          <w:szCs w:val="24"/>
          <w:lang w:val="fr-CA"/>
        </w:rPr>
        <w:tab/>
      </w:r>
      <w:r w:rsidRPr="003C2C55">
        <w:rPr>
          <w:rFonts w:ascii="Calibri" w:hAnsi="Calibri" w:cs="Calibri"/>
          <w:sz w:val="24"/>
          <w:szCs w:val="24"/>
          <w:lang w:val="fr-CA"/>
        </w:rPr>
        <w:t xml:space="preserve">(Excel, PowerPoint, Outlook, moteurs de recherche de littérature, Reference Manager ou équivalent) </w:t>
      </w:r>
      <w:r>
        <w:rPr>
          <w:rFonts w:ascii="Calibri" w:hAnsi="Calibri" w:cs="Calibri"/>
          <w:sz w:val="24"/>
          <w:szCs w:val="24"/>
          <w:lang w:val="fr-CA"/>
        </w:rPr>
        <w:t xml:space="preserve">    </w:t>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sidRPr="003C2C55">
        <w:rPr>
          <w:rFonts w:ascii="Calibri" w:hAnsi="Calibri" w:cs="Calibri"/>
          <w:sz w:val="24"/>
          <w:szCs w:val="24"/>
          <w:lang w:val="fr-CA"/>
        </w:rPr>
        <w:t>(</w:t>
      </w:r>
      <w:r>
        <w:rPr>
          <w:rFonts w:ascii="Calibri" w:hAnsi="Calibri" w:cs="Calibri"/>
          <w:sz w:val="24"/>
          <w:szCs w:val="24"/>
          <w:lang w:val="fr-CA"/>
        </w:rPr>
        <w:t>E</w:t>
      </w:r>
      <w:r w:rsidRPr="003C2C55">
        <w:rPr>
          <w:rFonts w:ascii="Calibri" w:hAnsi="Calibri" w:cs="Calibri"/>
          <w:sz w:val="24"/>
          <w:szCs w:val="24"/>
          <w:lang w:val="fr-CA"/>
        </w:rPr>
        <w:t>ssentiel</w:t>
      </w:r>
      <w:r>
        <w:rPr>
          <w:rFonts w:ascii="Calibri" w:hAnsi="Calibri" w:cs="Calibri"/>
          <w:sz w:val="24"/>
          <w:szCs w:val="24"/>
          <w:lang w:val="fr-CA"/>
        </w:rPr>
        <w:t>)</w:t>
      </w:r>
      <w:r w:rsidRPr="003C2C55">
        <w:rPr>
          <w:rFonts w:ascii="Calibri" w:hAnsi="Calibri" w:cs="Calibri"/>
          <w:sz w:val="24"/>
          <w:szCs w:val="24"/>
          <w:lang w:val="fr-CA"/>
        </w:rPr>
        <w:tab/>
      </w:r>
      <w:r>
        <w:rPr>
          <w:rFonts w:ascii="Calibri" w:hAnsi="Calibri" w:cs="Calibri"/>
          <w:sz w:val="24"/>
          <w:szCs w:val="24"/>
          <w:lang w:val="fr-CA"/>
        </w:rPr>
        <w:t xml:space="preserve"> </w:t>
      </w:r>
    </w:p>
    <w:p w14:paraId="48D5A72B" w14:textId="77777777" w:rsidR="003C2C55" w:rsidRDefault="003C2C55" w:rsidP="003C2C55">
      <w:pPr>
        <w:numPr>
          <w:ilvl w:val="0"/>
          <w:numId w:val="54"/>
        </w:numPr>
        <w:tabs>
          <w:tab w:val="left" w:pos="-1440"/>
        </w:tabs>
        <w:rPr>
          <w:rFonts w:ascii="Calibri" w:hAnsi="Calibri" w:cs="Calibri"/>
          <w:sz w:val="24"/>
          <w:szCs w:val="24"/>
          <w:lang w:val="fr-CA"/>
        </w:rPr>
      </w:pPr>
      <w:r w:rsidRPr="003C2C55">
        <w:rPr>
          <w:rFonts w:ascii="Calibri" w:hAnsi="Calibri" w:cs="Calibri"/>
          <w:sz w:val="24"/>
          <w:szCs w:val="24"/>
          <w:lang w:val="fr-CA"/>
        </w:rPr>
        <w:t>Compétences exceptionnelles en matière d'organisation, de responsabilité et de gestion du temps</w:t>
      </w:r>
    </w:p>
    <w:p w14:paraId="1B9AA0B1" w14:textId="0BFC8D7B" w:rsidR="003C2C55" w:rsidRPr="003C2C55" w:rsidRDefault="003C2C55" w:rsidP="003C2C55">
      <w:pPr>
        <w:tabs>
          <w:tab w:val="left" w:pos="-1440"/>
        </w:tabs>
        <w:ind w:left="360"/>
        <w:rPr>
          <w:rFonts w:ascii="Calibri" w:hAnsi="Calibri" w:cs="Calibri"/>
          <w:sz w:val="24"/>
          <w:szCs w:val="24"/>
          <w:lang w:val="fr-CA"/>
        </w:rPr>
      </w:pP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sidRPr="003C2C55">
        <w:rPr>
          <w:rFonts w:ascii="Calibri" w:hAnsi="Calibri" w:cs="Calibri"/>
          <w:sz w:val="24"/>
          <w:szCs w:val="24"/>
          <w:lang w:val="fr-CA"/>
        </w:rPr>
        <w:t>(</w:t>
      </w:r>
      <w:r>
        <w:rPr>
          <w:rFonts w:ascii="Calibri" w:hAnsi="Calibri" w:cs="Calibri"/>
          <w:sz w:val="24"/>
          <w:szCs w:val="24"/>
          <w:lang w:val="fr-CA"/>
        </w:rPr>
        <w:t>E</w:t>
      </w:r>
      <w:r w:rsidRPr="003C2C55">
        <w:rPr>
          <w:rFonts w:ascii="Calibri" w:hAnsi="Calibri" w:cs="Calibri"/>
          <w:sz w:val="24"/>
          <w:szCs w:val="24"/>
          <w:lang w:val="fr-CA"/>
        </w:rPr>
        <w:t>ssentiel)</w:t>
      </w:r>
    </w:p>
    <w:p w14:paraId="1613695D" w14:textId="7D241B7B" w:rsidR="003C2C55" w:rsidRPr="003C2C55" w:rsidRDefault="003C2C55" w:rsidP="003C2C55">
      <w:pPr>
        <w:numPr>
          <w:ilvl w:val="0"/>
          <w:numId w:val="54"/>
        </w:numPr>
        <w:tabs>
          <w:tab w:val="left" w:pos="-1440"/>
        </w:tabs>
        <w:rPr>
          <w:rFonts w:ascii="Calibri" w:hAnsi="Calibri" w:cs="Calibri"/>
          <w:sz w:val="24"/>
          <w:szCs w:val="24"/>
          <w:lang w:val="fr-CA"/>
        </w:rPr>
      </w:pPr>
      <w:r w:rsidRPr="003C2C55">
        <w:rPr>
          <w:rFonts w:ascii="Calibri" w:hAnsi="Calibri" w:cs="Calibri"/>
          <w:sz w:val="24"/>
          <w:szCs w:val="24"/>
          <w:lang w:val="fr-CA"/>
        </w:rPr>
        <w:t xml:space="preserve">Capacité à travailler de manière autonome avec un minimum de supervision et à penser de manière critique </w:t>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sidRPr="003C2C55">
        <w:rPr>
          <w:rFonts w:ascii="Calibri" w:hAnsi="Calibri" w:cs="Calibri"/>
          <w:sz w:val="24"/>
          <w:szCs w:val="24"/>
          <w:lang w:val="fr-CA"/>
        </w:rPr>
        <w:t>(</w:t>
      </w:r>
      <w:r>
        <w:rPr>
          <w:rFonts w:ascii="Calibri" w:hAnsi="Calibri" w:cs="Calibri"/>
          <w:sz w:val="24"/>
          <w:szCs w:val="24"/>
          <w:lang w:val="fr-CA"/>
        </w:rPr>
        <w:t>E</w:t>
      </w:r>
      <w:r w:rsidRPr="003C2C55">
        <w:rPr>
          <w:rFonts w:ascii="Calibri" w:hAnsi="Calibri" w:cs="Calibri"/>
          <w:sz w:val="24"/>
          <w:szCs w:val="24"/>
          <w:lang w:val="fr-CA"/>
        </w:rPr>
        <w:t>ssentiel)</w:t>
      </w:r>
    </w:p>
    <w:p w14:paraId="01BDDE12" w14:textId="2D054CEC" w:rsidR="003C2C55" w:rsidRPr="003C2C55" w:rsidRDefault="003C2C55" w:rsidP="003C2C55">
      <w:pPr>
        <w:numPr>
          <w:ilvl w:val="0"/>
          <w:numId w:val="54"/>
        </w:numPr>
        <w:tabs>
          <w:tab w:val="left" w:pos="-1440"/>
        </w:tabs>
        <w:rPr>
          <w:rFonts w:ascii="Calibri" w:hAnsi="Calibri" w:cs="Calibri"/>
          <w:sz w:val="24"/>
          <w:szCs w:val="24"/>
          <w:lang w:val="fr-CA"/>
        </w:rPr>
      </w:pPr>
      <w:r w:rsidRPr="003C2C55">
        <w:rPr>
          <w:rFonts w:ascii="Calibri" w:hAnsi="Calibri" w:cs="Calibri"/>
          <w:sz w:val="24"/>
          <w:szCs w:val="24"/>
          <w:lang w:val="fr-CA"/>
        </w:rPr>
        <w:t xml:space="preserve">Capacité à travailler efficacement dans un environnement d'équipe multidisciplinaire </w:t>
      </w:r>
      <w:r>
        <w:rPr>
          <w:rFonts w:ascii="Calibri" w:hAnsi="Calibri" w:cs="Calibri"/>
          <w:sz w:val="24"/>
          <w:szCs w:val="24"/>
          <w:lang w:val="fr-CA"/>
        </w:rPr>
        <w:tab/>
      </w:r>
      <w:r w:rsidRPr="003C2C55">
        <w:rPr>
          <w:rFonts w:ascii="Calibri" w:hAnsi="Calibri" w:cs="Calibri"/>
          <w:sz w:val="24"/>
          <w:szCs w:val="24"/>
          <w:lang w:val="fr-CA"/>
        </w:rPr>
        <w:t>(</w:t>
      </w:r>
      <w:r>
        <w:rPr>
          <w:rFonts w:ascii="Calibri" w:hAnsi="Calibri" w:cs="Calibri"/>
          <w:sz w:val="24"/>
          <w:szCs w:val="24"/>
          <w:lang w:val="fr-CA"/>
        </w:rPr>
        <w:t>E</w:t>
      </w:r>
      <w:r w:rsidRPr="003C2C55">
        <w:rPr>
          <w:rFonts w:ascii="Calibri" w:hAnsi="Calibri" w:cs="Calibri"/>
          <w:sz w:val="24"/>
          <w:szCs w:val="24"/>
          <w:lang w:val="fr-CA"/>
        </w:rPr>
        <w:t>ssentiel)</w:t>
      </w:r>
    </w:p>
    <w:p w14:paraId="6BFCFE60" w14:textId="353A67A6" w:rsidR="003C2C55" w:rsidRPr="003C2C55" w:rsidRDefault="003C2C55" w:rsidP="003C2C55">
      <w:pPr>
        <w:numPr>
          <w:ilvl w:val="0"/>
          <w:numId w:val="54"/>
        </w:numPr>
        <w:tabs>
          <w:tab w:val="left" w:pos="-1440"/>
        </w:tabs>
        <w:rPr>
          <w:rFonts w:ascii="Calibri" w:hAnsi="Calibri" w:cs="Calibri"/>
          <w:sz w:val="24"/>
          <w:szCs w:val="24"/>
          <w:lang w:val="fr-CA"/>
        </w:rPr>
      </w:pPr>
      <w:r w:rsidRPr="003C2C55">
        <w:rPr>
          <w:rFonts w:ascii="Calibri" w:hAnsi="Calibri" w:cs="Calibri"/>
          <w:sz w:val="24"/>
          <w:szCs w:val="24"/>
          <w:lang w:val="fr-CA"/>
        </w:rPr>
        <w:t xml:space="preserve">Excellentes compétences en communication écrite et verbale </w:t>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sidRPr="003C2C55">
        <w:rPr>
          <w:rFonts w:ascii="Calibri" w:hAnsi="Calibri" w:cs="Calibri"/>
          <w:sz w:val="24"/>
          <w:szCs w:val="24"/>
          <w:lang w:val="fr-CA"/>
        </w:rPr>
        <w:t>(</w:t>
      </w:r>
      <w:r>
        <w:rPr>
          <w:rFonts w:ascii="Calibri" w:hAnsi="Calibri" w:cs="Calibri"/>
          <w:sz w:val="24"/>
          <w:szCs w:val="24"/>
          <w:lang w:val="fr-CA"/>
        </w:rPr>
        <w:t>E</w:t>
      </w:r>
      <w:r w:rsidRPr="003C2C55">
        <w:rPr>
          <w:rFonts w:ascii="Calibri" w:hAnsi="Calibri" w:cs="Calibri"/>
          <w:sz w:val="24"/>
          <w:szCs w:val="24"/>
          <w:lang w:val="fr-CA"/>
        </w:rPr>
        <w:t>ssentiel)</w:t>
      </w:r>
    </w:p>
    <w:p w14:paraId="37BCA45C" w14:textId="57D00983" w:rsidR="003C2C55" w:rsidRDefault="003C2C55" w:rsidP="003C2C55">
      <w:pPr>
        <w:numPr>
          <w:ilvl w:val="0"/>
          <w:numId w:val="54"/>
        </w:numPr>
        <w:tabs>
          <w:tab w:val="left" w:pos="-1440"/>
        </w:tabs>
        <w:rPr>
          <w:rFonts w:ascii="Calibri" w:hAnsi="Calibri" w:cs="Calibri"/>
          <w:sz w:val="24"/>
          <w:szCs w:val="24"/>
          <w:lang w:val="fr-CA"/>
        </w:rPr>
      </w:pPr>
      <w:r w:rsidRPr="003C2C55">
        <w:rPr>
          <w:rFonts w:ascii="Calibri" w:hAnsi="Calibri" w:cs="Calibri"/>
          <w:sz w:val="24"/>
          <w:szCs w:val="24"/>
          <w:lang w:val="fr-CA"/>
        </w:rPr>
        <w:t>Excellentes compétences interpersonnelles</w:t>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Pr>
          <w:rFonts w:ascii="Calibri" w:hAnsi="Calibri" w:cs="Calibri"/>
          <w:sz w:val="24"/>
          <w:szCs w:val="24"/>
          <w:lang w:val="fr-CA"/>
        </w:rPr>
        <w:tab/>
      </w:r>
      <w:r w:rsidRPr="003C2C55">
        <w:rPr>
          <w:rFonts w:ascii="Calibri" w:hAnsi="Calibri" w:cs="Calibri"/>
          <w:sz w:val="24"/>
          <w:szCs w:val="24"/>
          <w:lang w:val="fr-CA"/>
        </w:rPr>
        <w:t>(</w:t>
      </w:r>
      <w:r>
        <w:rPr>
          <w:rFonts w:ascii="Calibri" w:hAnsi="Calibri" w:cs="Calibri"/>
          <w:sz w:val="24"/>
          <w:szCs w:val="24"/>
          <w:lang w:val="fr-CA"/>
        </w:rPr>
        <w:t>E</w:t>
      </w:r>
      <w:r w:rsidRPr="003C2C55">
        <w:rPr>
          <w:rFonts w:ascii="Calibri" w:hAnsi="Calibri" w:cs="Calibri"/>
          <w:sz w:val="24"/>
          <w:szCs w:val="24"/>
          <w:lang w:val="fr-CA"/>
        </w:rPr>
        <w:t>ssentiel)</w:t>
      </w:r>
    </w:p>
    <w:p w14:paraId="497D9532" w14:textId="77777777" w:rsidR="00354A1B" w:rsidRPr="00B76BF2" w:rsidRDefault="00354A1B" w:rsidP="00354A1B">
      <w:pPr>
        <w:tabs>
          <w:tab w:val="left" w:pos="-1440"/>
        </w:tabs>
        <w:ind w:left="360"/>
        <w:rPr>
          <w:rFonts w:ascii="Calibri" w:hAnsi="Calibri" w:cs="Calibri"/>
          <w:sz w:val="24"/>
          <w:szCs w:val="24"/>
        </w:rPr>
      </w:pPr>
    </w:p>
    <w:p w14:paraId="71D17D59" w14:textId="77777777" w:rsidR="00222A99" w:rsidRPr="00B76BF2" w:rsidRDefault="00222A99" w:rsidP="00222A99">
      <w:pPr>
        <w:pStyle w:val="BodyText"/>
        <w:tabs>
          <w:tab w:val="left" w:pos="2160"/>
        </w:tabs>
        <w:jc w:val="both"/>
        <w:rPr>
          <w:rFonts w:ascii="Calibri" w:hAnsi="Calibri" w:cs="Calibri"/>
          <w:b/>
          <w:bCs/>
          <w:sz w:val="24"/>
          <w:szCs w:val="24"/>
        </w:rPr>
      </w:pPr>
      <w:r w:rsidRPr="00B76BF2">
        <w:rPr>
          <w:rFonts w:ascii="Calibri" w:hAnsi="Calibri" w:cs="Calibri"/>
          <w:b/>
          <w:bCs/>
          <w:sz w:val="24"/>
          <w:szCs w:val="24"/>
        </w:rPr>
        <w:t xml:space="preserve">CONDITIONS DE TRAVAIL </w:t>
      </w:r>
    </w:p>
    <w:p w14:paraId="0CC2A58A" w14:textId="77777777" w:rsidR="00222A99" w:rsidRPr="00B76BF2" w:rsidRDefault="00222A99" w:rsidP="00222A99">
      <w:pPr>
        <w:pStyle w:val="BodyText"/>
        <w:tabs>
          <w:tab w:val="left" w:pos="2160"/>
        </w:tabs>
        <w:jc w:val="both"/>
        <w:rPr>
          <w:rFonts w:ascii="Calibri" w:hAnsi="Calibri" w:cs="Calibri"/>
          <w:b/>
          <w:bCs/>
          <w:sz w:val="24"/>
          <w:szCs w:val="24"/>
        </w:rPr>
      </w:pPr>
    </w:p>
    <w:p w14:paraId="22554952" w14:textId="77777777" w:rsidR="00222A99" w:rsidRPr="00B76BF2" w:rsidRDefault="00222A99" w:rsidP="00222A99">
      <w:pPr>
        <w:pStyle w:val="BodyText"/>
        <w:numPr>
          <w:ilvl w:val="0"/>
          <w:numId w:val="56"/>
        </w:numPr>
        <w:tabs>
          <w:tab w:val="clear" w:pos="1080"/>
          <w:tab w:val="num" w:pos="360"/>
          <w:tab w:val="left" w:pos="2160"/>
        </w:tabs>
        <w:ind w:left="360"/>
        <w:rPr>
          <w:rFonts w:ascii="Calibri" w:hAnsi="Calibri" w:cs="Calibri"/>
          <w:sz w:val="24"/>
          <w:szCs w:val="24"/>
          <w:lang w:val="fr-CA"/>
        </w:rPr>
      </w:pPr>
      <w:r w:rsidRPr="00B76BF2">
        <w:rPr>
          <w:rFonts w:ascii="Calibri" w:hAnsi="Calibri" w:cs="Calibri"/>
          <w:color w:val="000000"/>
          <w:sz w:val="24"/>
          <w:szCs w:val="24"/>
          <w:lang w:val="fr-CA"/>
        </w:rPr>
        <w:lastRenderedPageBreak/>
        <w:t>Travail en milieu clinique à l’hôpital; en contact avec les enfants et leurs parents et/ou avec les aidants</w:t>
      </w:r>
      <w:r w:rsidRPr="00B76BF2">
        <w:rPr>
          <w:rFonts w:ascii="Calibri" w:hAnsi="Calibri" w:cs="Calibri"/>
          <w:sz w:val="24"/>
          <w:szCs w:val="24"/>
          <w:lang w:val="fr-CA"/>
        </w:rPr>
        <w:t>.</w:t>
      </w:r>
    </w:p>
    <w:p w14:paraId="3CEA8C61" w14:textId="77777777" w:rsidR="00222A99" w:rsidRPr="00B76BF2" w:rsidRDefault="00222A99" w:rsidP="00222A99">
      <w:pPr>
        <w:pStyle w:val="BodyText"/>
        <w:numPr>
          <w:ilvl w:val="0"/>
          <w:numId w:val="56"/>
        </w:numPr>
        <w:tabs>
          <w:tab w:val="clear" w:pos="1080"/>
          <w:tab w:val="num" w:pos="360"/>
          <w:tab w:val="left" w:pos="2160"/>
        </w:tabs>
        <w:ind w:left="360"/>
        <w:rPr>
          <w:rFonts w:ascii="Calibri" w:hAnsi="Calibri" w:cs="Calibri"/>
          <w:sz w:val="24"/>
          <w:szCs w:val="24"/>
          <w:lang w:val="fr-CA"/>
        </w:rPr>
      </w:pPr>
      <w:r w:rsidRPr="00B76BF2">
        <w:rPr>
          <w:rFonts w:ascii="Calibri" w:hAnsi="Calibri" w:cs="Calibri"/>
          <w:sz w:val="24"/>
          <w:szCs w:val="24"/>
          <w:lang w:val="fr-CA"/>
        </w:rPr>
        <w:t xml:space="preserve">Flexibilité pour travailler à distance dans un modèle de </w:t>
      </w:r>
      <w:r w:rsidRPr="00B76BF2">
        <w:rPr>
          <w:rFonts w:ascii="Calibri" w:hAnsi="Calibri" w:cs="Calibri"/>
          <w:color w:val="000000"/>
          <w:sz w:val="24"/>
          <w:szCs w:val="24"/>
          <w:lang w:val="fr-CA"/>
        </w:rPr>
        <w:t>travail hybride qui inclut à la fois le travail à distance et le travail sur place</w:t>
      </w:r>
      <w:r w:rsidRPr="00B76BF2">
        <w:rPr>
          <w:rFonts w:ascii="Calibri" w:hAnsi="Calibri" w:cs="Calibri"/>
          <w:sz w:val="24"/>
          <w:szCs w:val="24"/>
          <w:lang w:val="fr-CA"/>
        </w:rPr>
        <w:t>.</w:t>
      </w:r>
    </w:p>
    <w:p w14:paraId="0D184AEB" w14:textId="77777777" w:rsidR="00222A99" w:rsidRPr="006E6F9A" w:rsidRDefault="00222A99" w:rsidP="00222A99">
      <w:pPr>
        <w:pStyle w:val="BodyText"/>
        <w:tabs>
          <w:tab w:val="left" w:pos="2160"/>
        </w:tabs>
        <w:rPr>
          <w:rFonts w:ascii="Calibri" w:hAnsi="Calibri" w:cs="Calibri"/>
          <w:sz w:val="24"/>
          <w:szCs w:val="24"/>
          <w:lang w:val="fr-CA"/>
        </w:rPr>
      </w:pPr>
    </w:p>
    <w:p w14:paraId="77FEDF80" w14:textId="77777777" w:rsidR="00222A99" w:rsidRPr="00B76BF2" w:rsidRDefault="00222A99" w:rsidP="00222A99">
      <w:pPr>
        <w:pStyle w:val="BodyText"/>
        <w:tabs>
          <w:tab w:val="left" w:pos="2160"/>
        </w:tabs>
        <w:jc w:val="both"/>
        <w:rPr>
          <w:rFonts w:ascii="Calibri" w:hAnsi="Calibri" w:cs="Calibri"/>
          <w:b/>
          <w:sz w:val="24"/>
          <w:szCs w:val="24"/>
        </w:rPr>
      </w:pPr>
      <w:r w:rsidRPr="00B76BF2">
        <w:rPr>
          <w:rFonts w:ascii="Calibri" w:hAnsi="Calibri" w:cs="Calibri"/>
          <w:b/>
          <w:sz w:val="24"/>
          <w:szCs w:val="24"/>
        </w:rPr>
        <w:t xml:space="preserve">AUTRES EXIGENCES </w:t>
      </w:r>
    </w:p>
    <w:p w14:paraId="07D1324E" w14:textId="77777777" w:rsidR="00222A99" w:rsidRPr="00B76BF2" w:rsidRDefault="00222A99" w:rsidP="00222A99">
      <w:pPr>
        <w:pStyle w:val="BodyText"/>
        <w:tabs>
          <w:tab w:val="left" w:pos="2160"/>
        </w:tabs>
        <w:jc w:val="both"/>
        <w:rPr>
          <w:rFonts w:ascii="Calibri" w:hAnsi="Calibri" w:cs="Calibri"/>
          <w:b/>
          <w:sz w:val="24"/>
          <w:szCs w:val="24"/>
        </w:rPr>
      </w:pPr>
    </w:p>
    <w:p w14:paraId="7F839719" w14:textId="77777777" w:rsidR="00222A99" w:rsidRPr="00B76BF2" w:rsidRDefault="00222A99" w:rsidP="00222A99">
      <w:pPr>
        <w:numPr>
          <w:ilvl w:val="0"/>
          <w:numId w:val="57"/>
        </w:numPr>
        <w:spacing w:line="276" w:lineRule="auto"/>
        <w:rPr>
          <w:rFonts w:ascii="Calibri" w:hAnsi="Calibri" w:cs="Calibri"/>
          <w:sz w:val="24"/>
          <w:szCs w:val="24"/>
          <w:lang w:val="fr-CA"/>
        </w:rPr>
      </w:pPr>
      <w:r w:rsidRPr="00B76BF2">
        <w:rPr>
          <w:rFonts w:ascii="Calibri" w:hAnsi="Calibri" w:cs="Calibri"/>
          <w:sz w:val="24"/>
          <w:szCs w:val="24"/>
          <w:lang w:val="fr-CA"/>
        </w:rPr>
        <w:t>Être autorisé à travailler au Canada;</w:t>
      </w:r>
    </w:p>
    <w:p w14:paraId="7648A632" w14:textId="77777777" w:rsidR="00222A99" w:rsidRPr="00B76BF2" w:rsidRDefault="00222A99" w:rsidP="00222A99">
      <w:pPr>
        <w:numPr>
          <w:ilvl w:val="0"/>
          <w:numId w:val="44"/>
        </w:numPr>
        <w:spacing w:line="276" w:lineRule="auto"/>
        <w:rPr>
          <w:rFonts w:ascii="Calibri" w:hAnsi="Calibri" w:cs="Calibri"/>
          <w:sz w:val="24"/>
          <w:szCs w:val="24"/>
          <w:lang w:val="fr-CA"/>
        </w:rPr>
      </w:pPr>
      <w:r w:rsidRPr="00B76BF2">
        <w:rPr>
          <w:rFonts w:ascii="Calibri" w:hAnsi="Calibri" w:cs="Calibri"/>
          <w:color w:val="000000"/>
          <w:sz w:val="24"/>
          <w:szCs w:val="24"/>
          <w:lang w:val="fr-CA"/>
        </w:rPr>
        <w:t>Respect de la politique de vaccination universelle contre la COVID-19 de l’IR de CHEO</w:t>
      </w:r>
      <w:r w:rsidRPr="00B76BF2">
        <w:rPr>
          <w:rFonts w:ascii="Calibri" w:hAnsi="Calibri" w:cs="Calibri"/>
          <w:sz w:val="24"/>
          <w:szCs w:val="24"/>
          <w:lang w:val="fr-CA"/>
        </w:rPr>
        <w:t xml:space="preserve">; </w:t>
      </w:r>
    </w:p>
    <w:p w14:paraId="5C1CBFC7" w14:textId="77777777" w:rsidR="00222A99" w:rsidRPr="00B76BF2" w:rsidRDefault="00222A99" w:rsidP="00222A99">
      <w:pPr>
        <w:pStyle w:val="BodyText"/>
        <w:numPr>
          <w:ilvl w:val="0"/>
          <w:numId w:val="44"/>
        </w:numPr>
        <w:tabs>
          <w:tab w:val="left" w:pos="2160"/>
        </w:tabs>
        <w:rPr>
          <w:rFonts w:ascii="Calibri" w:hAnsi="Calibri" w:cs="Calibri"/>
          <w:sz w:val="24"/>
          <w:szCs w:val="24"/>
        </w:rPr>
      </w:pPr>
      <w:r w:rsidRPr="00B76BF2">
        <w:rPr>
          <w:rFonts w:ascii="Calibri" w:hAnsi="Calibri" w:cs="Calibri"/>
          <w:sz w:val="24"/>
          <w:szCs w:val="24"/>
        </w:rPr>
        <w:t>Vérification du casier judiciaire.</w:t>
      </w:r>
    </w:p>
    <w:p w14:paraId="55F6199F" w14:textId="77777777" w:rsidR="00222A99" w:rsidRPr="00B76BF2" w:rsidRDefault="00222A99" w:rsidP="00222A99">
      <w:pPr>
        <w:pStyle w:val="BodyText"/>
        <w:tabs>
          <w:tab w:val="left" w:pos="2160"/>
        </w:tabs>
        <w:rPr>
          <w:rFonts w:ascii="Calibri" w:hAnsi="Calibri" w:cs="Calibri"/>
          <w:sz w:val="24"/>
          <w:szCs w:val="24"/>
        </w:rPr>
      </w:pPr>
    </w:p>
    <w:p w14:paraId="5D41CAEB" w14:textId="77777777" w:rsidR="00222A99" w:rsidRPr="00B76BF2" w:rsidRDefault="00222A99" w:rsidP="00222A99">
      <w:pPr>
        <w:pStyle w:val="BodyText"/>
        <w:tabs>
          <w:tab w:val="left" w:pos="2160"/>
        </w:tabs>
        <w:jc w:val="both"/>
        <w:rPr>
          <w:rFonts w:ascii="Calibri" w:hAnsi="Calibri" w:cs="Calibri"/>
          <w:b/>
          <w:bCs/>
          <w:sz w:val="24"/>
          <w:szCs w:val="24"/>
          <w:u w:val="single"/>
          <w:lang w:val="fr-CA"/>
        </w:rPr>
      </w:pPr>
      <w:r w:rsidRPr="00B76BF2">
        <w:rPr>
          <w:rFonts w:ascii="Calibri" w:hAnsi="Calibri" w:cs="Calibri"/>
          <w:b/>
          <w:bCs/>
          <w:sz w:val="24"/>
          <w:szCs w:val="24"/>
          <w:u w:val="single"/>
          <w:lang w:val="fr-CA"/>
        </w:rPr>
        <w:t>POUR POSTULER</w:t>
      </w:r>
    </w:p>
    <w:p w14:paraId="40127143" w14:textId="77777777" w:rsidR="00222A99" w:rsidRPr="00B76BF2" w:rsidRDefault="00222A99" w:rsidP="00222A99">
      <w:pPr>
        <w:pStyle w:val="Title"/>
        <w:jc w:val="left"/>
        <w:rPr>
          <w:rFonts w:ascii="Calibri" w:hAnsi="Calibri" w:cs="Calibri"/>
          <w:b w:val="0"/>
          <w:bCs w:val="0"/>
          <w:sz w:val="24"/>
          <w:lang w:val="fr-CA"/>
        </w:rPr>
      </w:pPr>
    </w:p>
    <w:p w14:paraId="1E8FF3A7" w14:textId="465088A2" w:rsidR="00222A99" w:rsidRPr="00B76BF2" w:rsidRDefault="00222A99" w:rsidP="00222A99">
      <w:pPr>
        <w:rPr>
          <w:rFonts w:ascii="Calibri" w:hAnsi="Calibri" w:cs="Calibri"/>
          <w:sz w:val="24"/>
          <w:szCs w:val="24"/>
          <w:lang w:val="fr-CA"/>
        </w:rPr>
      </w:pPr>
      <w:r w:rsidRPr="00B76BF2">
        <w:rPr>
          <w:rFonts w:ascii="Calibri" w:hAnsi="Calibri" w:cs="Calibri"/>
          <w:sz w:val="24"/>
          <w:szCs w:val="24"/>
          <w:lang w:val="fr-CA"/>
        </w:rPr>
        <w:t xml:space="preserve">Veuillez envoyer par courriel </w:t>
      </w:r>
      <w:r w:rsidRPr="00CB36D8">
        <w:rPr>
          <w:rFonts w:ascii="Calibri" w:hAnsi="Calibri" w:cs="Calibri"/>
          <w:b/>
          <w:bCs/>
          <w:sz w:val="24"/>
          <w:szCs w:val="24"/>
          <w:lang w:val="fr-CA"/>
        </w:rPr>
        <w:t>un CV complet</w:t>
      </w:r>
      <w:r w:rsidR="00CB36D8" w:rsidRPr="00CB36D8">
        <w:rPr>
          <w:rFonts w:ascii="Calibri" w:hAnsi="Calibri" w:cs="Calibri"/>
          <w:b/>
          <w:bCs/>
          <w:sz w:val="24"/>
          <w:szCs w:val="24"/>
          <w:lang w:val="fr-CA"/>
        </w:rPr>
        <w:t>,</w:t>
      </w:r>
      <w:r w:rsidRPr="00CB36D8">
        <w:rPr>
          <w:rFonts w:ascii="Calibri" w:hAnsi="Calibri" w:cs="Calibri"/>
          <w:b/>
          <w:bCs/>
          <w:sz w:val="24"/>
          <w:szCs w:val="24"/>
          <w:lang w:val="fr-CA"/>
        </w:rPr>
        <w:t xml:space="preserve"> une lettre d’accompagnement</w:t>
      </w:r>
      <w:r w:rsidR="00CB36D8" w:rsidRPr="00CB36D8">
        <w:rPr>
          <w:rFonts w:ascii="Calibri" w:hAnsi="Calibri" w:cs="Calibri"/>
          <w:b/>
          <w:bCs/>
          <w:sz w:val="24"/>
          <w:szCs w:val="24"/>
          <w:lang w:val="fr-CA"/>
        </w:rPr>
        <w:t xml:space="preserve"> et exemple de rédaction de subvention</w:t>
      </w:r>
      <w:r w:rsidRPr="00CB36D8">
        <w:rPr>
          <w:rFonts w:ascii="Calibri" w:hAnsi="Calibri" w:cs="Calibri"/>
          <w:b/>
          <w:bCs/>
          <w:sz w:val="24"/>
          <w:szCs w:val="24"/>
          <w:lang w:val="fr-CA"/>
        </w:rPr>
        <w:t xml:space="preserve"> </w:t>
      </w:r>
      <w:r w:rsidRPr="00B76BF2">
        <w:rPr>
          <w:rFonts w:ascii="Calibri" w:hAnsi="Calibri" w:cs="Calibri"/>
          <w:sz w:val="24"/>
          <w:szCs w:val="24"/>
          <w:lang w:val="fr-CA"/>
        </w:rPr>
        <w:t xml:space="preserve">à </w:t>
      </w:r>
      <w:r w:rsidR="00A96062">
        <w:rPr>
          <w:rFonts w:ascii="Calibri" w:hAnsi="Calibri" w:cs="Calibri"/>
          <w:sz w:val="24"/>
          <w:szCs w:val="24"/>
          <w:lang w:val="fr-CA"/>
        </w:rPr>
        <w:t>Renee Baysarowich</w:t>
      </w:r>
      <w:r w:rsidRPr="00B76BF2">
        <w:rPr>
          <w:rFonts w:ascii="Calibri" w:hAnsi="Calibri" w:cs="Calibri"/>
          <w:sz w:val="24"/>
          <w:szCs w:val="24"/>
          <w:lang w:val="fr-CA"/>
        </w:rPr>
        <w:t xml:space="preserve"> à l’adresse suivante : </w:t>
      </w:r>
      <w:hyperlink r:id="rId16" w:history="1">
        <w:r w:rsidR="00A96062" w:rsidRPr="00E46BE5">
          <w:rPr>
            <w:rStyle w:val="Hyperlink"/>
            <w:rFonts w:ascii="Calibri" w:hAnsi="Calibri" w:cs="Calibri"/>
            <w:sz w:val="24"/>
            <w:szCs w:val="24"/>
            <w:lang w:val="fr-CA"/>
          </w:rPr>
          <w:t>rbaysarowich@cheo.on.ca</w:t>
        </w:r>
      </w:hyperlink>
      <w:r w:rsidR="00A96062">
        <w:rPr>
          <w:rFonts w:ascii="Calibri" w:hAnsi="Calibri" w:cs="Calibri"/>
          <w:sz w:val="24"/>
          <w:szCs w:val="24"/>
          <w:lang w:val="fr-CA"/>
        </w:rPr>
        <w:t xml:space="preserve"> </w:t>
      </w:r>
    </w:p>
    <w:p w14:paraId="13831F1E" w14:textId="77777777" w:rsidR="00222A99" w:rsidRPr="00B76BF2" w:rsidRDefault="00222A99" w:rsidP="00222A99">
      <w:pPr>
        <w:rPr>
          <w:rFonts w:ascii="Calibri" w:hAnsi="Calibri" w:cs="Calibri"/>
          <w:color w:val="FF0000"/>
          <w:sz w:val="24"/>
          <w:szCs w:val="24"/>
          <w:u w:val="single"/>
          <w:lang w:val="fr-CA"/>
        </w:rPr>
      </w:pPr>
    </w:p>
    <w:p w14:paraId="284D8662" w14:textId="53FC8BF5" w:rsidR="00222A99" w:rsidRPr="00B76BF2" w:rsidRDefault="00222A99" w:rsidP="00222A99">
      <w:pPr>
        <w:widowControl w:val="0"/>
        <w:tabs>
          <w:tab w:val="left" w:pos="-1080"/>
          <w:tab w:val="left" w:pos="-720"/>
          <w:tab w:val="left" w:pos="0"/>
        </w:tabs>
        <w:rPr>
          <w:rFonts w:ascii="Calibri" w:hAnsi="Calibri" w:cs="Calibri"/>
          <w:snapToGrid w:val="0"/>
          <w:sz w:val="24"/>
          <w:szCs w:val="24"/>
          <w:lang w:val="fr-CA"/>
        </w:rPr>
      </w:pPr>
      <w:r w:rsidRPr="00B76BF2">
        <w:rPr>
          <w:rFonts w:ascii="Calibri" w:hAnsi="Calibri" w:cs="Calibri"/>
          <w:color w:val="000000"/>
          <w:sz w:val="24"/>
          <w:szCs w:val="24"/>
          <w:lang w:val="fr-CA"/>
        </w:rPr>
        <w:t>L’Institut de recherche du CHEO valorise la diversité et est un employeur qui souscrit au principe d’égalité d’accès</w:t>
      </w:r>
      <w:r w:rsidR="0023331B">
        <w:rPr>
          <w:rFonts w:ascii="Calibri" w:hAnsi="Calibri" w:cs="Calibri"/>
          <w:color w:val="000000"/>
          <w:sz w:val="24"/>
          <w:szCs w:val="24"/>
          <w:lang w:val="fr-CA"/>
        </w:rPr>
        <w:t xml:space="preserve">, </w:t>
      </w:r>
      <w:r w:rsidR="0023331B" w:rsidRPr="00535D39">
        <w:rPr>
          <w:rFonts w:asciiTheme="minorHAnsi" w:hAnsiTheme="minorHAnsi" w:cstheme="minorHAnsi"/>
          <w:color w:val="000000"/>
          <w:sz w:val="24"/>
        </w:rPr>
        <w:t>qui prise les divers points de vue et qui aide les gens à être eux-mêmes</w:t>
      </w:r>
      <w:r w:rsidRPr="00B76BF2">
        <w:rPr>
          <w:rFonts w:ascii="Calibri" w:hAnsi="Calibri" w:cs="Calibri"/>
          <w:color w:val="000000"/>
          <w:sz w:val="24"/>
          <w:szCs w:val="24"/>
          <w:lang w:val="fr-CA"/>
        </w:rPr>
        <w:t>. Nous sommes résolus à fournir un environnement de travail inclusif et sans obstacle, en commençant par le processus d’embauche et nous sommes heureux de recevoir des demandes provenant de tous les candidats compétents</w:t>
      </w:r>
      <w:r w:rsidRPr="00B76BF2">
        <w:rPr>
          <w:rFonts w:ascii="Calibri" w:hAnsi="Calibri" w:cs="Calibri"/>
          <w:iCs/>
          <w:color w:val="000000"/>
          <w:kern w:val="24"/>
          <w:sz w:val="24"/>
          <w:szCs w:val="24"/>
          <w:lang w:val="fr-CA"/>
        </w:rPr>
        <w:t xml:space="preserve">. </w:t>
      </w:r>
      <w:r w:rsidRPr="00B76BF2">
        <w:rPr>
          <w:rFonts w:ascii="Calibri" w:hAnsi="Calibri" w:cs="Calibri"/>
          <w:color w:val="000000"/>
          <w:sz w:val="24"/>
          <w:szCs w:val="24"/>
          <w:lang w:val="fr-CA"/>
        </w:rPr>
        <w:t>Les candidats ou les candidates qui auront besoin de mesures d’adaptation durant le processus de demande d’emploi sont priés d’envoyer un courriel aux Ressources humaines, conformément à la Loi sur l’accessibilité pour les personnes handicapées de l’Ontario à l’adresse suivante :</w:t>
      </w:r>
      <w:r w:rsidRPr="00B76BF2">
        <w:rPr>
          <w:rFonts w:ascii="Calibri" w:hAnsi="Calibri" w:cs="Calibri"/>
          <w:iCs/>
          <w:color w:val="000000"/>
          <w:kern w:val="24"/>
          <w:sz w:val="24"/>
          <w:szCs w:val="24"/>
          <w:lang w:val="fr-CA"/>
        </w:rPr>
        <w:t xml:space="preserve"> </w:t>
      </w:r>
      <w:hyperlink r:id="rId17" w:history="1">
        <w:r w:rsidRPr="00B76BF2">
          <w:rPr>
            <w:rStyle w:val="Hyperlink"/>
            <w:rFonts w:ascii="Calibri" w:hAnsi="Calibri" w:cs="Calibri"/>
            <w:iCs/>
            <w:color w:val="000000"/>
            <w:kern w:val="24"/>
            <w:sz w:val="24"/>
            <w:szCs w:val="24"/>
            <w:lang w:val="fr-CA"/>
          </w:rPr>
          <w:t>researchhr@cheo.on.ca</w:t>
        </w:r>
      </w:hyperlink>
      <w:r w:rsidRPr="00B76BF2">
        <w:rPr>
          <w:rFonts w:ascii="Calibri" w:hAnsi="Calibri" w:cs="Calibri"/>
          <w:iCs/>
          <w:color w:val="000000"/>
          <w:kern w:val="24"/>
          <w:sz w:val="24"/>
          <w:szCs w:val="24"/>
          <w:u w:val="single"/>
          <w:lang w:val="fr-CA"/>
        </w:rPr>
        <w:t>.</w:t>
      </w:r>
    </w:p>
    <w:p w14:paraId="41293831" w14:textId="77777777" w:rsidR="00222A99" w:rsidRPr="00B76BF2" w:rsidRDefault="00222A99" w:rsidP="00222A99">
      <w:pPr>
        <w:widowControl w:val="0"/>
        <w:tabs>
          <w:tab w:val="left" w:pos="-1080"/>
          <w:tab w:val="left" w:pos="-720"/>
          <w:tab w:val="left" w:pos="0"/>
        </w:tabs>
        <w:rPr>
          <w:rFonts w:ascii="Calibri" w:hAnsi="Calibri" w:cs="Calibri"/>
          <w:sz w:val="24"/>
          <w:szCs w:val="24"/>
          <w:lang w:val="fr-CA"/>
        </w:rPr>
      </w:pPr>
    </w:p>
    <w:p w14:paraId="655D7A6D" w14:textId="77777777" w:rsidR="00222A99" w:rsidRDefault="00222A99" w:rsidP="00222A99">
      <w:pPr>
        <w:rPr>
          <w:rFonts w:ascii="Calibri" w:hAnsi="Calibri" w:cs="Calibri"/>
          <w:iCs/>
          <w:color w:val="000000"/>
          <w:kern w:val="24"/>
          <w:sz w:val="24"/>
          <w:szCs w:val="24"/>
          <w:lang w:val="fr-CA"/>
        </w:rPr>
      </w:pPr>
      <w:r w:rsidRPr="00B76BF2">
        <w:rPr>
          <w:rFonts w:ascii="Calibri" w:hAnsi="Calibri" w:cs="Calibri"/>
          <w:color w:val="000000"/>
          <w:sz w:val="24"/>
          <w:szCs w:val="24"/>
          <w:lang w:val="fr-CA"/>
        </w:rPr>
        <w:t xml:space="preserve">L’Institut de recherche de CHEO </w:t>
      </w:r>
      <w:bookmarkStart w:id="0" w:name="_Hlk144724106"/>
      <w:r w:rsidRPr="00B76BF2">
        <w:rPr>
          <w:rFonts w:ascii="Calibri" w:hAnsi="Calibri" w:cs="Calibri"/>
          <w:color w:val="000000"/>
          <w:sz w:val="24"/>
          <w:szCs w:val="24"/>
          <w:lang w:val="fr-CA"/>
        </w:rPr>
        <w:t>cherche à accroître l’équité, la diversité et l’inclusion dans toutes ses activités, y compris la recherche, l’éducation et l’avancement professionnel, les partenariats avec les patients, les familles et les donateurs.</w:t>
      </w:r>
      <w:r w:rsidRPr="00B76BF2">
        <w:rPr>
          <w:rFonts w:ascii="Calibri" w:hAnsi="Calibri" w:cs="Calibri"/>
          <w:iCs/>
          <w:color w:val="000000"/>
          <w:kern w:val="24"/>
          <w:sz w:val="24"/>
          <w:szCs w:val="24"/>
          <w:lang w:val="fr-CA"/>
        </w:rPr>
        <w:t xml:space="preserve"> Nous valorisons les parcours et les perspectives de carrière diversifiés et non traditionnels, ainsi que les compétences telles que la résilience, la collaboration et l'établissement de relations.  </w:t>
      </w:r>
      <w:r w:rsidRPr="00B76BF2">
        <w:rPr>
          <w:rFonts w:ascii="Calibri" w:hAnsi="Calibri" w:cs="Calibri"/>
          <w:color w:val="000000"/>
          <w:sz w:val="24"/>
          <w:szCs w:val="24"/>
          <w:lang w:val="fr-CA"/>
        </w:rPr>
        <w:t>Nous invitons les membres de minorités racisées ou de peuples autochtones, les personnes handicapées, les personnes ayant une orientation sexuelle ou une identité de genre minoritaire, et toute autre personne ayant les compétences et connaissances nécessaires à présenter leur demande, afin de s’engager de manière productive auprès de diverses communautés</w:t>
      </w:r>
      <w:bookmarkEnd w:id="0"/>
      <w:r w:rsidRPr="00B76BF2">
        <w:rPr>
          <w:rFonts w:ascii="Calibri" w:hAnsi="Calibri" w:cs="Calibri"/>
          <w:color w:val="000000"/>
          <w:sz w:val="24"/>
          <w:szCs w:val="24"/>
          <w:lang w:val="fr-CA"/>
        </w:rPr>
        <w:t>.</w:t>
      </w:r>
      <w:r w:rsidRPr="00B76BF2">
        <w:rPr>
          <w:rFonts w:ascii="Calibri" w:hAnsi="Calibri" w:cs="Calibri"/>
          <w:iCs/>
          <w:color w:val="000000"/>
          <w:kern w:val="24"/>
          <w:sz w:val="24"/>
          <w:szCs w:val="24"/>
          <w:lang w:val="fr-CA"/>
        </w:rPr>
        <w:t xml:space="preserve"> </w:t>
      </w:r>
    </w:p>
    <w:p w14:paraId="78F84BB9" w14:textId="77777777" w:rsidR="0023331B" w:rsidRDefault="0023331B" w:rsidP="00222A99">
      <w:pPr>
        <w:rPr>
          <w:rFonts w:ascii="Calibri" w:hAnsi="Calibri" w:cs="Calibri"/>
          <w:iCs/>
          <w:color w:val="000000"/>
          <w:kern w:val="24"/>
          <w:sz w:val="24"/>
          <w:szCs w:val="24"/>
          <w:lang w:val="fr-CA"/>
        </w:rPr>
      </w:pPr>
    </w:p>
    <w:p w14:paraId="276B532F" w14:textId="2F3FC513" w:rsidR="0023331B" w:rsidRPr="00B76BF2" w:rsidRDefault="0023331B" w:rsidP="00222A99">
      <w:pPr>
        <w:rPr>
          <w:rFonts w:ascii="Calibri" w:hAnsi="Calibri" w:cs="Calibri"/>
          <w:iCs/>
          <w:color w:val="000000"/>
          <w:kern w:val="24"/>
          <w:sz w:val="24"/>
          <w:szCs w:val="24"/>
          <w:lang w:val="fr-CA"/>
        </w:rPr>
      </w:pPr>
      <w:r>
        <w:rPr>
          <w:rFonts w:ascii="Calibri" w:hAnsi="Calibri" w:cs="Calibri"/>
          <w:iCs/>
          <w:color w:val="000000"/>
          <w:kern w:val="24"/>
          <w:sz w:val="24"/>
          <w:szCs w:val="24"/>
          <w:lang w:val="fr-CA"/>
        </w:rPr>
        <w:t>L’IR de CHEO n’utilise pas l’intelligence artificiel dans son processus de recrutement et sélection.</w:t>
      </w:r>
    </w:p>
    <w:p w14:paraId="4E2EA481" w14:textId="77777777" w:rsidR="00222A99" w:rsidRPr="00B76BF2" w:rsidRDefault="00222A99" w:rsidP="00222A99">
      <w:pPr>
        <w:rPr>
          <w:rFonts w:ascii="Calibri" w:hAnsi="Calibri" w:cs="Calibri"/>
          <w:color w:val="000000"/>
          <w:sz w:val="24"/>
          <w:szCs w:val="24"/>
          <w:shd w:val="clear" w:color="auto" w:fill="FFFFFF"/>
          <w:lang w:val="fr-CA"/>
        </w:rPr>
      </w:pPr>
    </w:p>
    <w:p w14:paraId="6E69BAD5" w14:textId="77777777" w:rsidR="00222A99" w:rsidRPr="00B76BF2" w:rsidRDefault="00222A99" w:rsidP="00222A99">
      <w:pPr>
        <w:rPr>
          <w:rFonts w:ascii="Calibri" w:hAnsi="Calibri" w:cs="Calibri"/>
          <w:iCs/>
          <w:color w:val="000000"/>
          <w:kern w:val="24"/>
          <w:sz w:val="24"/>
          <w:szCs w:val="24"/>
          <w:lang w:val="fr-CA"/>
        </w:rPr>
      </w:pPr>
      <w:r w:rsidRPr="00B76BF2">
        <w:rPr>
          <w:rFonts w:ascii="Calibri" w:hAnsi="Calibri" w:cs="Calibri"/>
          <w:color w:val="000000"/>
          <w:sz w:val="24"/>
          <w:szCs w:val="24"/>
          <w:shd w:val="clear" w:color="auto" w:fill="FFFFFF"/>
          <w:lang w:val="fr-CA"/>
        </w:rPr>
        <w:t xml:space="preserve">Seules les </w:t>
      </w:r>
      <w:bookmarkStart w:id="1" w:name="_Hlk144724150"/>
      <w:r w:rsidRPr="00B76BF2">
        <w:rPr>
          <w:rFonts w:ascii="Calibri" w:hAnsi="Calibri" w:cs="Calibri"/>
          <w:color w:val="000000"/>
          <w:sz w:val="24"/>
          <w:szCs w:val="24"/>
          <w:shd w:val="clear" w:color="auto" w:fill="FFFFFF"/>
          <w:lang w:val="fr-CA"/>
        </w:rPr>
        <w:t>candidatures des personnes autorisées à travailler au Canada seront prises en considération</w:t>
      </w:r>
      <w:r w:rsidRPr="00B76BF2">
        <w:rPr>
          <w:rFonts w:ascii="Calibri" w:hAnsi="Calibri" w:cs="Calibri"/>
          <w:sz w:val="24"/>
          <w:szCs w:val="24"/>
          <w:lang w:val="fr-CA"/>
        </w:rPr>
        <w:t xml:space="preserve">. </w:t>
      </w:r>
      <w:r w:rsidRPr="00B76BF2">
        <w:rPr>
          <w:rFonts w:ascii="Calibri" w:hAnsi="Calibri" w:cs="Calibri"/>
          <w:color w:val="000000"/>
          <w:sz w:val="24"/>
          <w:szCs w:val="24"/>
          <w:shd w:val="clear" w:color="auto" w:fill="FFFFFF"/>
          <w:lang w:val="fr-CA"/>
        </w:rPr>
        <w:t>Nous remercions tous les candidats de leur intérêt, cependant, nous ne communiquerons qu’avec ceux qui seront convoqués à une entrevue</w:t>
      </w:r>
      <w:bookmarkEnd w:id="1"/>
      <w:r w:rsidRPr="00B76BF2">
        <w:rPr>
          <w:rFonts w:ascii="Calibri" w:hAnsi="Calibri" w:cs="Calibri"/>
          <w:color w:val="000000"/>
          <w:sz w:val="24"/>
          <w:szCs w:val="24"/>
          <w:shd w:val="clear" w:color="auto" w:fill="FFFFFF"/>
          <w:lang w:val="fr-CA"/>
        </w:rPr>
        <w:t>.</w:t>
      </w:r>
    </w:p>
    <w:p w14:paraId="693172A4" w14:textId="77777777" w:rsidR="00222A99" w:rsidRPr="006E6F9A" w:rsidRDefault="00222A99" w:rsidP="00222A99">
      <w:pPr>
        <w:rPr>
          <w:rFonts w:ascii="Calibri" w:hAnsi="Calibri" w:cs="Arial"/>
          <w:color w:val="000000"/>
          <w:sz w:val="24"/>
          <w:szCs w:val="24"/>
          <w:shd w:val="clear" w:color="auto" w:fill="FFFFFF"/>
          <w:lang w:val="fr-CA"/>
        </w:rPr>
      </w:pPr>
    </w:p>
    <w:p w14:paraId="2907E1C2" w14:textId="77777777" w:rsidR="001F19B4" w:rsidRPr="006E6F9A" w:rsidRDefault="001F19B4" w:rsidP="001F19B4">
      <w:pPr>
        <w:jc w:val="center"/>
        <w:rPr>
          <w:rFonts w:ascii="Calibri" w:hAnsi="Calibri" w:cs="Arial"/>
          <w:b/>
          <w:bCs/>
          <w:sz w:val="24"/>
          <w:szCs w:val="24"/>
          <w:lang w:val="fr-CA"/>
        </w:rPr>
      </w:pPr>
    </w:p>
    <w:sectPr w:rsidR="001F19B4" w:rsidRPr="006E6F9A" w:rsidSect="007A1673">
      <w:footerReference w:type="default" r:id="rId18"/>
      <w:pgSz w:w="12240" w:h="15840" w:code="1"/>
      <w:pgMar w:top="720" w:right="720" w:bottom="115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21592" w14:textId="77777777" w:rsidR="006804FA" w:rsidRDefault="006804FA">
      <w:r>
        <w:separator/>
      </w:r>
    </w:p>
  </w:endnote>
  <w:endnote w:type="continuationSeparator" w:id="0">
    <w:p w14:paraId="582F459A" w14:textId="77777777" w:rsidR="006804FA" w:rsidRDefault="0068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F67D" w14:textId="77777777" w:rsidR="00623EA4" w:rsidRDefault="00623EA4">
    <w:pPr>
      <w:pStyle w:val="Footer"/>
      <w:pBdr>
        <w:top w:val="single" w:sz="4" w:space="1" w:color="auto"/>
      </w:pBdr>
      <w:tabs>
        <w:tab w:val="clear" w:pos="8640"/>
        <w:tab w:val="right" w:pos="9900"/>
      </w:tabs>
      <w:rPr>
        <w:rFonts w:ascii="Arial" w:hAnsi="Arial" w:cs="Arial"/>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44AD" w14:textId="77777777" w:rsidR="006804FA" w:rsidRDefault="006804FA">
      <w:r>
        <w:separator/>
      </w:r>
    </w:p>
  </w:footnote>
  <w:footnote w:type="continuationSeparator" w:id="0">
    <w:p w14:paraId="38AB0827" w14:textId="77777777" w:rsidR="006804FA" w:rsidRDefault="00680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F50C2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ind w:left="1080" w:hanging="360"/>
      </w:pPr>
      <w:rPr>
        <w:rFonts w:ascii="Symbol" w:hAnsi="Symbol" w:cs="Symbol" w:hint="default"/>
        <w:color w:val="auto"/>
        <w:sz w:val="20"/>
      </w:rPr>
    </w:lvl>
  </w:abstractNum>
  <w:abstractNum w:abstractNumId="3"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color w:val="auto"/>
        <w:sz w:val="20"/>
        <w:szCs w:val="22"/>
      </w:rPr>
    </w:lvl>
  </w:abstractNum>
  <w:abstractNum w:abstractNumId="4" w15:restartNumberingAfterBreak="0">
    <w:nsid w:val="030866DD"/>
    <w:multiLevelType w:val="hybridMultilevel"/>
    <w:tmpl w:val="E4A412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B24238"/>
    <w:multiLevelType w:val="hybridMultilevel"/>
    <w:tmpl w:val="302EDD3E"/>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C652ED"/>
    <w:multiLevelType w:val="hybridMultilevel"/>
    <w:tmpl w:val="8DF8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A61E1"/>
    <w:multiLevelType w:val="hybridMultilevel"/>
    <w:tmpl w:val="77C68AB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9F5ED4"/>
    <w:multiLevelType w:val="hybridMultilevel"/>
    <w:tmpl w:val="4724A9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06AB09EC"/>
    <w:multiLevelType w:val="hybridMultilevel"/>
    <w:tmpl w:val="CD0A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8D6C0F"/>
    <w:multiLevelType w:val="hybridMultilevel"/>
    <w:tmpl w:val="771ABFDE"/>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965E08"/>
    <w:multiLevelType w:val="hybridMultilevel"/>
    <w:tmpl w:val="7A520C9E"/>
    <w:lvl w:ilvl="0" w:tplc="768C7512">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3" w15:restartNumberingAfterBreak="0">
    <w:nsid w:val="123937FE"/>
    <w:multiLevelType w:val="hybridMultilevel"/>
    <w:tmpl w:val="3CBA0AA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5407709"/>
    <w:multiLevelType w:val="hybridMultilevel"/>
    <w:tmpl w:val="DA741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EB81E11"/>
    <w:multiLevelType w:val="singleLevel"/>
    <w:tmpl w:val="EB9A0342"/>
    <w:lvl w:ilvl="0">
      <w:numFmt w:val="bullet"/>
      <w:lvlText w:val=""/>
      <w:lvlJc w:val="left"/>
      <w:pPr>
        <w:tabs>
          <w:tab w:val="num" w:pos="360"/>
        </w:tabs>
        <w:ind w:left="360" w:hanging="360"/>
      </w:pPr>
      <w:rPr>
        <w:rFonts w:ascii="Wingdings" w:hAnsi="Wingdings" w:hint="default"/>
      </w:rPr>
    </w:lvl>
  </w:abstractNum>
  <w:abstractNum w:abstractNumId="16" w15:restartNumberingAfterBreak="0">
    <w:nsid w:val="1EC22202"/>
    <w:multiLevelType w:val="hybridMultilevel"/>
    <w:tmpl w:val="DE90FA90"/>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4E40080"/>
    <w:multiLevelType w:val="hybridMultilevel"/>
    <w:tmpl w:val="A0AA2BD4"/>
    <w:lvl w:ilvl="0" w:tplc="895E4F10">
      <w:numFmt w:val="bullet"/>
      <w:lvlText w:val="-"/>
      <w:lvlJc w:val="left"/>
      <w:pPr>
        <w:ind w:left="1080" w:hanging="360"/>
      </w:pPr>
      <w:rPr>
        <w:rFonts w:ascii="Calibri" w:eastAsia="Times New Roman" w:hAnsi="Calibri"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25A97C68"/>
    <w:multiLevelType w:val="hybridMultilevel"/>
    <w:tmpl w:val="C69838E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467216"/>
    <w:multiLevelType w:val="hybridMultilevel"/>
    <w:tmpl w:val="732CF4BE"/>
    <w:lvl w:ilvl="0" w:tplc="6EEE216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A40312"/>
    <w:multiLevelType w:val="hybridMultilevel"/>
    <w:tmpl w:val="EA0EE4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727F3F"/>
    <w:multiLevelType w:val="hybridMultilevel"/>
    <w:tmpl w:val="95A45050"/>
    <w:lvl w:ilvl="0" w:tplc="768C7512">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060D39"/>
    <w:multiLevelType w:val="hybridMultilevel"/>
    <w:tmpl w:val="0764F14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5579E8"/>
    <w:multiLevelType w:val="hybridMultilevel"/>
    <w:tmpl w:val="F2FC34BA"/>
    <w:lvl w:ilvl="0" w:tplc="0409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4C20DC"/>
    <w:multiLevelType w:val="multilevel"/>
    <w:tmpl w:val="302EDD3E"/>
    <w:lvl w:ilvl="0">
      <w:start w:val="1"/>
      <w:numFmt w:val="bullet"/>
      <w:lvlText w:val=""/>
      <w:lvlJc w:val="left"/>
      <w:pPr>
        <w:tabs>
          <w:tab w:val="num" w:pos="432"/>
        </w:tabs>
        <w:ind w:left="360"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6F3190"/>
    <w:multiLevelType w:val="multilevel"/>
    <w:tmpl w:val="D6A4CBFE"/>
    <w:lvl w:ilvl="0">
      <w:start w:val="1"/>
      <w:numFmt w:val="bullet"/>
      <w:lvlText w:val=""/>
      <w:lvlJc w:val="left"/>
      <w:pPr>
        <w:tabs>
          <w:tab w:val="num" w:pos="2160"/>
        </w:tabs>
        <w:ind w:left="2160" w:hanging="360"/>
      </w:pPr>
      <w:rPr>
        <w:rFonts w:ascii="Symbol" w:hAnsi="Symbol" w:cs="Times New Roman"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Times New Roman" w:hint="default"/>
      </w:rPr>
    </w:lvl>
    <w:lvl w:ilvl="3">
      <w:start w:val="1"/>
      <w:numFmt w:val="bullet"/>
      <w:lvlText w:val=""/>
      <w:lvlJc w:val="left"/>
      <w:pPr>
        <w:tabs>
          <w:tab w:val="num" w:pos="4320"/>
        </w:tabs>
        <w:ind w:left="4320" w:hanging="360"/>
      </w:pPr>
      <w:rPr>
        <w:rFonts w:ascii="Symbol" w:hAnsi="Symbol" w:cs="Times New Roman"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Times New Roman" w:hint="default"/>
      </w:rPr>
    </w:lvl>
    <w:lvl w:ilvl="6">
      <w:start w:val="1"/>
      <w:numFmt w:val="bullet"/>
      <w:lvlText w:val=""/>
      <w:lvlJc w:val="left"/>
      <w:pPr>
        <w:tabs>
          <w:tab w:val="num" w:pos="6480"/>
        </w:tabs>
        <w:ind w:left="6480" w:hanging="360"/>
      </w:pPr>
      <w:rPr>
        <w:rFonts w:ascii="Symbol" w:hAnsi="Symbol" w:cs="Times New Roman"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Times New Roman" w:hint="default"/>
      </w:rPr>
    </w:lvl>
  </w:abstractNum>
  <w:abstractNum w:abstractNumId="26" w15:restartNumberingAfterBreak="0">
    <w:nsid w:val="35EA1D2A"/>
    <w:multiLevelType w:val="hybridMultilevel"/>
    <w:tmpl w:val="2C0AD806"/>
    <w:lvl w:ilvl="0" w:tplc="768C7512">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C7E6650"/>
    <w:multiLevelType w:val="hybridMultilevel"/>
    <w:tmpl w:val="EE90D09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592AE6"/>
    <w:multiLevelType w:val="hybridMultilevel"/>
    <w:tmpl w:val="C3BA66A8"/>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1F2DF4"/>
    <w:multiLevelType w:val="singleLevel"/>
    <w:tmpl w:val="EB9A0342"/>
    <w:lvl w:ilvl="0">
      <w:numFmt w:val="bullet"/>
      <w:lvlText w:val=""/>
      <w:lvlJc w:val="left"/>
      <w:pPr>
        <w:tabs>
          <w:tab w:val="num" w:pos="360"/>
        </w:tabs>
        <w:ind w:left="360" w:hanging="360"/>
      </w:pPr>
      <w:rPr>
        <w:rFonts w:ascii="Wingdings" w:hAnsi="Wingdings" w:hint="default"/>
      </w:rPr>
    </w:lvl>
  </w:abstractNum>
  <w:abstractNum w:abstractNumId="30" w15:restartNumberingAfterBreak="0">
    <w:nsid w:val="44F53987"/>
    <w:multiLevelType w:val="hybridMultilevel"/>
    <w:tmpl w:val="7456AB04"/>
    <w:lvl w:ilvl="0" w:tplc="74C8AA10">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F41227"/>
    <w:multiLevelType w:val="hybridMultilevel"/>
    <w:tmpl w:val="3AE4A3EC"/>
    <w:lvl w:ilvl="0" w:tplc="768C7512">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6D73F5"/>
    <w:multiLevelType w:val="hybridMultilevel"/>
    <w:tmpl w:val="91201B26"/>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6B6883"/>
    <w:multiLevelType w:val="hybridMultilevel"/>
    <w:tmpl w:val="5A2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E12BCD"/>
    <w:multiLevelType w:val="hybridMultilevel"/>
    <w:tmpl w:val="2F484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686294"/>
    <w:multiLevelType w:val="hybridMultilevel"/>
    <w:tmpl w:val="18DC39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18E7C39"/>
    <w:multiLevelType w:val="hybridMultilevel"/>
    <w:tmpl w:val="E6D28A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15:restartNumberingAfterBreak="0">
    <w:nsid w:val="534B28C0"/>
    <w:multiLevelType w:val="hybridMultilevel"/>
    <w:tmpl w:val="2EAC096A"/>
    <w:lvl w:ilvl="0" w:tplc="779400F8">
      <w:start w:val="1"/>
      <w:numFmt w:val="bullet"/>
      <w:lvlText w:val=""/>
      <w:lvlJc w:val="left"/>
      <w:pPr>
        <w:tabs>
          <w:tab w:val="num" w:pos="3940"/>
        </w:tabs>
        <w:ind w:left="394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8" w15:restartNumberingAfterBreak="0">
    <w:nsid w:val="557B28A5"/>
    <w:multiLevelType w:val="hybridMultilevel"/>
    <w:tmpl w:val="1236E75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60E181C"/>
    <w:multiLevelType w:val="hybridMultilevel"/>
    <w:tmpl w:val="43FEB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9F1A88"/>
    <w:multiLevelType w:val="hybridMultilevel"/>
    <w:tmpl w:val="F320CC22"/>
    <w:lvl w:ilvl="0" w:tplc="293C59A0">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1B055F1"/>
    <w:multiLevelType w:val="hybridMultilevel"/>
    <w:tmpl w:val="888E5994"/>
    <w:lvl w:ilvl="0" w:tplc="74C8AA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E60B3F"/>
    <w:multiLevelType w:val="hybridMultilevel"/>
    <w:tmpl w:val="5EAED046"/>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B75CA2"/>
    <w:multiLevelType w:val="hybridMultilevel"/>
    <w:tmpl w:val="D6A4CBFE"/>
    <w:lvl w:ilvl="0" w:tplc="04090001">
      <w:start w:val="1"/>
      <w:numFmt w:val="bullet"/>
      <w:lvlText w:val=""/>
      <w:lvlJc w:val="left"/>
      <w:pPr>
        <w:tabs>
          <w:tab w:val="num" w:pos="2160"/>
        </w:tabs>
        <w:ind w:left="2160" w:hanging="360"/>
      </w:pPr>
      <w:rPr>
        <w:rFonts w:ascii="Symbol" w:hAnsi="Symbol"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44" w15:restartNumberingAfterBreak="0">
    <w:nsid w:val="66063CBE"/>
    <w:multiLevelType w:val="hybridMultilevel"/>
    <w:tmpl w:val="EA0EE402"/>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4963CC"/>
    <w:multiLevelType w:val="hybridMultilevel"/>
    <w:tmpl w:val="A558944A"/>
    <w:lvl w:ilvl="0" w:tplc="CF6610F4">
      <w:start w:val="1"/>
      <w:numFmt w:val="bullet"/>
      <w:lvlText w:val=""/>
      <w:lvlJc w:val="left"/>
      <w:pPr>
        <w:tabs>
          <w:tab w:val="num" w:pos="432"/>
        </w:tabs>
        <w:ind w:left="360" w:hanging="288"/>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9024F8"/>
    <w:multiLevelType w:val="hybridMultilevel"/>
    <w:tmpl w:val="EB32A1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77A5358A"/>
    <w:multiLevelType w:val="hybridMultilevel"/>
    <w:tmpl w:val="2D5EF58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A12BAD"/>
    <w:multiLevelType w:val="hybridMultilevel"/>
    <w:tmpl w:val="8564C7C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7BD90A06"/>
    <w:multiLevelType w:val="hybridMultilevel"/>
    <w:tmpl w:val="6CD804C8"/>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431883"/>
    <w:multiLevelType w:val="hybridMultilevel"/>
    <w:tmpl w:val="166A59CE"/>
    <w:lvl w:ilvl="0" w:tplc="74C8AA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3602405">
    <w:abstractNumId w:val="20"/>
  </w:num>
  <w:num w:numId="2" w16cid:durableId="604314693">
    <w:abstractNumId w:val="44"/>
  </w:num>
  <w:num w:numId="3" w16cid:durableId="1264411907">
    <w:abstractNumId w:val="49"/>
  </w:num>
  <w:num w:numId="4" w16cid:durableId="2144536080">
    <w:abstractNumId w:val="45"/>
  </w:num>
  <w:num w:numId="5" w16cid:durableId="944270392">
    <w:abstractNumId w:val="28"/>
  </w:num>
  <w:num w:numId="6" w16cid:durableId="1719159024">
    <w:abstractNumId w:val="32"/>
  </w:num>
  <w:num w:numId="7" w16cid:durableId="1736320348">
    <w:abstractNumId w:val="4"/>
  </w:num>
  <w:num w:numId="8" w16cid:durableId="2118401730">
    <w:abstractNumId w:val="7"/>
  </w:num>
  <w:num w:numId="9" w16cid:durableId="1278873798">
    <w:abstractNumId w:val="11"/>
  </w:num>
  <w:num w:numId="10" w16cid:durableId="749428877">
    <w:abstractNumId w:val="18"/>
  </w:num>
  <w:num w:numId="11" w16cid:durableId="1134059428">
    <w:abstractNumId w:val="27"/>
  </w:num>
  <w:num w:numId="12" w16cid:durableId="1326591756">
    <w:abstractNumId w:val="42"/>
  </w:num>
  <w:num w:numId="13" w16cid:durableId="675881819">
    <w:abstractNumId w:val="40"/>
  </w:num>
  <w:num w:numId="14" w16cid:durableId="501746446">
    <w:abstractNumId w:val="5"/>
  </w:num>
  <w:num w:numId="15" w16cid:durableId="1344094077">
    <w:abstractNumId w:val="24"/>
  </w:num>
  <w:num w:numId="16" w16cid:durableId="1758407220">
    <w:abstractNumId w:val="43"/>
  </w:num>
  <w:num w:numId="17" w16cid:durableId="899370177">
    <w:abstractNumId w:val="48"/>
  </w:num>
  <w:num w:numId="18" w16cid:durableId="1158770920">
    <w:abstractNumId w:val="15"/>
  </w:num>
  <w:num w:numId="19" w16cid:durableId="996883371">
    <w:abstractNumId w:val="25"/>
  </w:num>
  <w:num w:numId="20" w16cid:durableId="1316764344">
    <w:abstractNumId w:val="29"/>
  </w:num>
  <w:num w:numId="21" w16cid:durableId="1887836897">
    <w:abstractNumId w:val="23"/>
  </w:num>
  <w:num w:numId="22" w16cid:durableId="1579439158">
    <w:abstractNumId w:val="34"/>
  </w:num>
  <w:num w:numId="23" w16cid:durableId="1612125688">
    <w:abstractNumId w:val="37"/>
  </w:num>
  <w:num w:numId="24" w16cid:durableId="1928339402">
    <w:abstractNumId w:val="22"/>
  </w:num>
  <w:num w:numId="25" w16cid:durableId="1320840612">
    <w:abstractNumId w:val="35"/>
  </w:num>
  <w:num w:numId="26" w16cid:durableId="84617051">
    <w:abstractNumId w:val="38"/>
  </w:num>
  <w:num w:numId="27" w16cid:durableId="134687025">
    <w:abstractNumId w:val="41"/>
  </w:num>
  <w:num w:numId="28" w16cid:durableId="1849177353">
    <w:abstractNumId w:val="50"/>
  </w:num>
  <w:num w:numId="29" w16cid:durableId="1425690699">
    <w:abstractNumId w:val="12"/>
  </w:num>
  <w:num w:numId="30" w16cid:durableId="418526759">
    <w:abstractNumId w:val="30"/>
  </w:num>
  <w:num w:numId="31" w16cid:durableId="1037899614">
    <w:abstractNumId w:val="21"/>
  </w:num>
  <w:num w:numId="32" w16cid:durableId="897395538">
    <w:abstractNumId w:val="8"/>
  </w:num>
  <w:num w:numId="33" w16cid:durableId="675035495">
    <w:abstractNumId w:val="46"/>
  </w:num>
  <w:num w:numId="34" w16cid:durableId="1811093827">
    <w:abstractNumId w:val="9"/>
  </w:num>
  <w:num w:numId="35" w16cid:durableId="1508983200">
    <w:abstractNumId w:val="1"/>
  </w:num>
  <w:num w:numId="36" w16cid:durableId="1747915922">
    <w:abstractNumId w:val="2"/>
  </w:num>
  <w:num w:numId="37" w16cid:durableId="1732844570">
    <w:abstractNumId w:val="3"/>
  </w:num>
  <w:num w:numId="38" w16cid:durableId="1253124693">
    <w:abstractNumId w:val="31"/>
  </w:num>
  <w:num w:numId="39" w16cid:durableId="1184899251">
    <w:abstractNumId w:val="26"/>
  </w:num>
  <w:num w:numId="40" w16cid:durableId="523322627">
    <w:abstractNumId w:val="14"/>
  </w:num>
  <w:num w:numId="41" w16cid:durableId="1227230151">
    <w:abstractNumId w:val="16"/>
  </w:num>
  <w:num w:numId="42" w16cid:durableId="1916280747">
    <w:abstractNumId w:val="0"/>
  </w:num>
  <w:num w:numId="43" w16cid:durableId="306592171">
    <w:abstractNumId w:val="13"/>
  </w:num>
  <w:num w:numId="44" w16cid:durableId="119111657">
    <w:abstractNumId w:val="10"/>
  </w:num>
  <w:num w:numId="45" w16cid:durableId="1513911180">
    <w:abstractNumId w:val="33"/>
  </w:num>
  <w:num w:numId="46" w16cid:durableId="189608606">
    <w:abstractNumId w:val="17"/>
  </w:num>
  <w:num w:numId="47" w16cid:durableId="198323041">
    <w:abstractNumId w:val="19"/>
  </w:num>
  <w:num w:numId="48" w16cid:durableId="1947300621">
    <w:abstractNumId w:val="6"/>
  </w:num>
  <w:num w:numId="49" w16cid:durableId="42288287">
    <w:abstractNumId w:val="39"/>
  </w:num>
  <w:num w:numId="50" w16cid:durableId="1179659101">
    <w:abstractNumId w:val="48"/>
  </w:num>
  <w:num w:numId="51" w16cid:durableId="1220752799">
    <w:abstractNumId w:val="36"/>
  </w:num>
  <w:num w:numId="52" w16cid:durableId="1323773884">
    <w:abstractNumId w:val="47"/>
  </w:num>
  <w:num w:numId="53" w16cid:durableId="135343418">
    <w:abstractNumId w:val="19"/>
  </w:num>
  <w:num w:numId="54" w16cid:durableId="1403915971">
    <w:abstractNumId w:val="26"/>
  </w:num>
  <w:num w:numId="55" w16cid:durableId="39475918">
    <w:abstractNumId w:val="21"/>
  </w:num>
  <w:num w:numId="56" w16cid:durableId="1716081703">
    <w:abstractNumId w:val="12"/>
  </w:num>
  <w:num w:numId="57" w16cid:durableId="294868525">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56"/>
    <w:rsid w:val="00010E3B"/>
    <w:rsid w:val="00011F15"/>
    <w:rsid w:val="000131A9"/>
    <w:rsid w:val="0003134C"/>
    <w:rsid w:val="00035AB5"/>
    <w:rsid w:val="00037B29"/>
    <w:rsid w:val="00037E8A"/>
    <w:rsid w:val="00042A69"/>
    <w:rsid w:val="000440E7"/>
    <w:rsid w:val="000567EF"/>
    <w:rsid w:val="00063798"/>
    <w:rsid w:val="0007496E"/>
    <w:rsid w:val="000764F9"/>
    <w:rsid w:val="000802F4"/>
    <w:rsid w:val="000A0A17"/>
    <w:rsid w:val="000B5EFD"/>
    <w:rsid w:val="000C1F67"/>
    <w:rsid w:val="000D0CE1"/>
    <w:rsid w:val="000D2FF7"/>
    <w:rsid w:val="000D535D"/>
    <w:rsid w:val="000F0957"/>
    <w:rsid w:val="000F167D"/>
    <w:rsid w:val="000F2E53"/>
    <w:rsid w:val="0012027A"/>
    <w:rsid w:val="001365F3"/>
    <w:rsid w:val="001953AE"/>
    <w:rsid w:val="001D2FD9"/>
    <w:rsid w:val="001D6EB8"/>
    <w:rsid w:val="001E7EBF"/>
    <w:rsid w:val="001F19B4"/>
    <w:rsid w:val="002078E7"/>
    <w:rsid w:val="0021129A"/>
    <w:rsid w:val="00212934"/>
    <w:rsid w:val="00214CE0"/>
    <w:rsid w:val="002153C6"/>
    <w:rsid w:val="00217FF1"/>
    <w:rsid w:val="002221EC"/>
    <w:rsid w:val="00222A99"/>
    <w:rsid w:val="00230378"/>
    <w:rsid w:val="002304FC"/>
    <w:rsid w:val="0023331B"/>
    <w:rsid w:val="00242C09"/>
    <w:rsid w:val="00245C1D"/>
    <w:rsid w:val="00264432"/>
    <w:rsid w:val="0027132B"/>
    <w:rsid w:val="00271BC3"/>
    <w:rsid w:val="00273956"/>
    <w:rsid w:val="00282BFD"/>
    <w:rsid w:val="00285E22"/>
    <w:rsid w:val="002946E7"/>
    <w:rsid w:val="002B4274"/>
    <w:rsid w:val="002C0819"/>
    <w:rsid w:val="002C0884"/>
    <w:rsid w:val="002C4441"/>
    <w:rsid w:val="002D067E"/>
    <w:rsid w:val="002D2E01"/>
    <w:rsid w:val="002D6A2B"/>
    <w:rsid w:val="002E086F"/>
    <w:rsid w:val="002E3499"/>
    <w:rsid w:val="002F190A"/>
    <w:rsid w:val="002F37B7"/>
    <w:rsid w:val="00300310"/>
    <w:rsid w:val="00304DFB"/>
    <w:rsid w:val="00324036"/>
    <w:rsid w:val="003267C9"/>
    <w:rsid w:val="0033355B"/>
    <w:rsid w:val="00334969"/>
    <w:rsid w:val="00336D12"/>
    <w:rsid w:val="00352928"/>
    <w:rsid w:val="00352AF1"/>
    <w:rsid w:val="00354900"/>
    <w:rsid w:val="00354A1B"/>
    <w:rsid w:val="00354DCC"/>
    <w:rsid w:val="00356DD1"/>
    <w:rsid w:val="00363120"/>
    <w:rsid w:val="00370ACC"/>
    <w:rsid w:val="00375BE9"/>
    <w:rsid w:val="00376FF2"/>
    <w:rsid w:val="00380E2D"/>
    <w:rsid w:val="00384606"/>
    <w:rsid w:val="00393299"/>
    <w:rsid w:val="0039358C"/>
    <w:rsid w:val="003A52E4"/>
    <w:rsid w:val="003B6773"/>
    <w:rsid w:val="003C2C55"/>
    <w:rsid w:val="003C4019"/>
    <w:rsid w:val="003E50CB"/>
    <w:rsid w:val="003F1F88"/>
    <w:rsid w:val="003F2F15"/>
    <w:rsid w:val="00403AFD"/>
    <w:rsid w:val="00413362"/>
    <w:rsid w:val="00422927"/>
    <w:rsid w:val="0044069F"/>
    <w:rsid w:val="0045672E"/>
    <w:rsid w:val="00471296"/>
    <w:rsid w:val="004843DC"/>
    <w:rsid w:val="00486ADB"/>
    <w:rsid w:val="004A75FA"/>
    <w:rsid w:val="004B2023"/>
    <w:rsid w:val="004D3EEF"/>
    <w:rsid w:val="004D6246"/>
    <w:rsid w:val="004E0EA3"/>
    <w:rsid w:val="004E690D"/>
    <w:rsid w:val="004F3E15"/>
    <w:rsid w:val="00503796"/>
    <w:rsid w:val="00505917"/>
    <w:rsid w:val="00507407"/>
    <w:rsid w:val="005115B3"/>
    <w:rsid w:val="0051799D"/>
    <w:rsid w:val="0053229E"/>
    <w:rsid w:val="00535D39"/>
    <w:rsid w:val="00536029"/>
    <w:rsid w:val="00536E35"/>
    <w:rsid w:val="005440DD"/>
    <w:rsid w:val="005539DC"/>
    <w:rsid w:val="0056106F"/>
    <w:rsid w:val="0056393D"/>
    <w:rsid w:val="00570B41"/>
    <w:rsid w:val="00582285"/>
    <w:rsid w:val="005873FC"/>
    <w:rsid w:val="00596399"/>
    <w:rsid w:val="005A66B1"/>
    <w:rsid w:val="005B69A8"/>
    <w:rsid w:val="005D58F0"/>
    <w:rsid w:val="005E7262"/>
    <w:rsid w:val="005F62E0"/>
    <w:rsid w:val="00610F99"/>
    <w:rsid w:val="00623EA4"/>
    <w:rsid w:val="00646D49"/>
    <w:rsid w:val="00650FCA"/>
    <w:rsid w:val="006561A4"/>
    <w:rsid w:val="0065777B"/>
    <w:rsid w:val="006710AD"/>
    <w:rsid w:val="006710F2"/>
    <w:rsid w:val="006804FA"/>
    <w:rsid w:val="006806A8"/>
    <w:rsid w:val="00681C22"/>
    <w:rsid w:val="00682A80"/>
    <w:rsid w:val="00685BA5"/>
    <w:rsid w:val="006879F9"/>
    <w:rsid w:val="00690788"/>
    <w:rsid w:val="0069087C"/>
    <w:rsid w:val="00693464"/>
    <w:rsid w:val="006A3C81"/>
    <w:rsid w:val="006A57E1"/>
    <w:rsid w:val="006B370A"/>
    <w:rsid w:val="006B5823"/>
    <w:rsid w:val="006B7ABB"/>
    <w:rsid w:val="006C5B12"/>
    <w:rsid w:val="006D00D6"/>
    <w:rsid w:val="006D158C"/>
    <w:rsid w:val="006E134B"/>
    <w:rsid w:val="006E4F22"/>
    <w:rsid w:val="006E6F9A"/>
    <w:rsid w:val="006E784E"/>
    <w:rsid w:val="007044C1"/>
    <w:rsid w:val="00715F36"/>
    <w:rsid w:val="00716C12"/>
    <w:rsid w:val="00727923"/>
    <w:rsid w:val="00731CC4"/>
    <w:rsid w:val="00731D12"/>
    <w:rsid w:val="00761896"/>
    <w:rsid w:val="007618A1"/>
    <w:rsid w:val="00763770"/>
    <w:rsid w:val="00795C66"/>
    <w:rsid w:val="007A1673"/>
    <w:rsid w:val="007A7D72"/>
    <w:rsid w:val="007B0A5D"/>
    <w:rsid w:val="007B36C3"/>
    <w:rsid w:val="007B670C"/>
    <w:rsid w:val="007C2C3F"/>
    <w:rsid w:val="007D0A69"/>
    <w:rsid w:val="007E7BA0"/>
    <w:rsid w:val="007F5DCE"/>
    <w:rsid w:val="00801EB2"/>
    <w:rsid w:val="00802A5D"/>
    <w:rsid w:val="00805193"/>
    <w:rsid w:val="00807EC5"/>
    <w:rsid w:val="00812269"/>
    <w:rsid w:val="0082443D"/>
    <w:rsid w:val="00830782"/>
    <w:rsid w:val="008356D9"/>
    <w:rsid w:val="008365F4"/>
    <w:rsid w:val="0084258A"/>
    <w:rsid w:val="00852798"/>
    <w:rsid w:val="00862816"/>
    <w:rsid w:val="0086674A"/>
    <w:rsid w:val="00874E23"/>
    <w:rsid w:val="0087515B"/>
    <w:rsid w:val="00882DC3"/>
    <w:rsid w:val="00886AF6"/>
    <w:rsid w:val="0089342C"/>
    <w:rsid w:val="00896377"/>
    <w:rsid w:val="008A3A25"/>
    <w:rsid w:val="008B209D"/>
    <w:rsid w:val="008C6C9A"/>
    <w:rsid w:val="008E0839"/>
    <w:rsid w:val="008E210D"/>
    <w:rsid w:val="008E3003"/>
    <w:rsid w:val="008E6E37"/>
    <w:rsid w:val="008F050E"/>
    <w:rsid w:val="008F5EB8"/>
    <w:rsid w:val="00904D07"/>
    <w:rsid w:val="00906B45"/>
    <w:rsid w:val="00910BBC"/>
    <w:rsid w:val="0091171E"/>
    <w:rsid w:val="0091550C"/>
    <w:rsid w:val="00954DC7"/>
    <w:rsid w:val="0096556C"/>
    <w:rsid w:val="00966D86"/>
    <w:rsid w:val="009805B1"/>
    <w:rsid w:val="0098207A"/>
    <w:rsid w:val="00983B66"/>
    <w:rsid w:val="00994589"/>
    <w:rsid w:val="009A5097"/>
    <w:rsid w:val="009B084A"/>
    <w:rsid w:val="009B3EB5"/>
    <w:rsid w:val="009D0D25"/>
    <w:rsid w:val="00A01C98"/>
    <w:rsid w:val="00A0319F"/>
    <w:rsid w:val="00A03B37"/>
    <w:rsid w:val="00A11308"/>
    <w:rsid w:val="00A2243D"/>
    <w:rsid w:val="00A30D50"/>
    <w:rsid w:val="00A371A6"/>
    <w:rsid w:val="00A40BDC"/>
    <w:rsid w:val="00A423ED"/>
    <w:rsid w:val="00A4417B"/>
    <w:rsid w:val="00A61FEF"/>
    <w:rsid w:val="00A64D3D"/>
    <w:rsid w:val="00A75837"/>
    <w:rsid w:val="00A7617E"/>
    <w:rsid w:val="00A96062"/>
    <w:rsid w:val="00A96CA4"/>
    <w:rsid w:val="00A9724A"/>
    <w:rsid w:val="00AA0162"/>
    <w:rsid w:val="00AB3460"/>
    <w:rsid w:val="00AB37B8"/>
    <w:rsid w:val="00AB6DC7"/>
    <w:rsid w:val="00AC3337"/>
    <w:rsid w:val="00AD5266"/>
    <w:rsid w:val="00AD69AB"/>
    <w:rsid w:val="00AE2731"/>
    <w:rsid w:val="00AF383F"/>
    <w:rsid w:val="00AF7071"/>
    <w:rsid w:val="00B018F8"/>
    <w:rsid w:val="00B02DFB"/>
    <w:rsid w:val="00B03E75"/>
    <w:rsid w:val="00B05E4A"/>
    <w:rsid w:val="00B11B47"/>
    <w:rsid w:val="00B14C07"/>
    <w:rsid w:val="00B21F64"/>
    <w:rsid w:val="00B24388"/>
    <w:rsid w:val="00B335D3"/>
    <w:rsid w:val="00B40294"/>
    <w:rsid w:val="00B461D3"/>
    <w:rsid w:val="00B47832"/>
    <w:rsid w:val="00B50473"/>
    <w:rsid w:val="00B51262"/>
    <w:rsid w:val="00B65CD1"/>
    <w:rsid w:val="00B6776F"/>
    <w:rsid w:val="00B746C6"/>
    <w:rsid w:val="00B76BF2"/>
    <w:rsid w:val="00B824F0"/>
    <w:rsid w:val="00B82EDA"/>
    <w:rsid w:val="00B83FC5"/>
    <w:rsid w:val="00B843E7"/>
    <w:rsid w:val="00B85B6D"/>
    <w:rsid w:val="00B917E7"/>
    <w:rsid w:val="00B929D5"/>
    <w:rsid w:val="00BB0CA0"/>
    <w:rsid w:val="00BB0D2D"/>
    <w:rsid w:val="00BC3511"/>
    <w:rsid w:val="00BD109D"/>
    <w:rsid w:val="00BD5EED"/>
    <w:rsid w:val="00BE182B"/>
    <w:rsid w:val="00BE6052"/>
    <w:rsid w:val="00BF33F2"/>
    <w:rsid w:val="00BF43E1"/>
    <w:rsid w:val="00BF58A3"/>
    <w:rsid w:val="00C0457A"/>
    <w:rsid w:val="00C10B42"/>
    <w:rsid w:val="00C2388B"/>
    <w:rsid w:val="00C27738"/>
    <w:rsid w:val="00C321CF"/>
    <w:rsid w:val="00C32A38"/>
    <w:rsid w:val="00C449AE"/>
    <w:rsid w:val="00C44FCA"/>
    <w:rsid w:val="00C46867"/>
    <w:rsid w:val="00C47952"/>
    <w:rsid w:val="00C51EF0"/>
    <w:rsid w:val="00C52A05"/>
    <w:rsid w:val="00C67D0D"/>
    <w:rsid w:val="00C70830"/>
    <w:rsid w:val="00C713C6"/>
    <w:rsid w:val="00C7626B"/>
    <w:rsid w:val="00C81729"/>
    <w:rsid w:val="00C82E2B"/>
    <w:rsid w:val="00C8576D"/>
    <w:rsid w:val="00C96831"/>
    <w:rsid w:val="00CA7789"/>
    <w:rsid w:val="00CA7F3E"/>
    <w:rsid w:val="00CB2672"/>
    <w:rsid w:val="00CB36D8"/>
    <w:rsid w:val="00CB3895"/>
    <w:rsid w:val="00CB6958"/>
    <w:rsid w:val="00CC12E1"/>
    <w:rsid w:val="00CD21DC"/>
    <w:rsid w:val="00CF40A9"/>
    <w:rsid w:val="00CF7845"/>
    <w:rsid w:val="00D00A0F"/>
    <w:rsid w:val="00D03853"/>
    <w:rsid w:val="00D05C92"/>
    <w:rsid w:val="00D065D4"/>
    <w:rsid w:val="00D1148F"/>
    <w:rsid w:val="00D12241"/>
    <w:rsid w:val="00D22F3C"/>
    <w:rsid w:val="00D2341E"/>
    <w:rsid w:val="00D37E4B"/>
    <w:rsid w:val="00D4368F"/>
    <w:rsid w:val="00D447C1"/>
    <w:rsid w:val="00D572FB"/>
    <w:rsid w:val="00D74977"/>
    <w:rsid w:val="00D8270D"/>
    <w:rsid w:val="00D83BFC"/>
    <w:rsid w:val="00D95D4F"/>
    <w:rsid w:val="00DB3B69"/>
    <w:rsid w:val="00DC2391"/>
    <w:rsid w:val="00DD4B75"/>
    <w:rsid w:val="00DF0B16"/>
    <w:rsid w:val="00E10DD4"/>
    <w:rsid w:val="00E11629"/>
    <w:rsid w:val="00E15621"/>
    <w:rsid w:val="00E430BC"/>
    <w:rsid w:val="00E45476"/>
    <w:rsid w:val="00E50168"/>
    <w:rsid w:val="00E65212"/>
    <w:rsid w:val="00E672F7"/>
    <w:rsid w:val="00E76FE5"/>
    <w:rsid w:val="00E9690F"/>
    <w:rsid w:val="00EA1B0D"/>
    <w:rsid w:val="00EA1EBF"/>
    <w:rsid w:val="00EA6EF0"/>
    <w:rsid w:val="00EB0264"/>
    <w:rsid w:val="00EB77AB"/>
    <w:rsid w:val="00EC3B17"/>
    <w:rsid w:val="00EE663B"/>
    <w:rsid w:val="00EE79D1"/>
    <w:rsid w:val="00EF7363"/>
    <w:rsid w:val="00EF7B81"/>
    <w:rsid w:val="00F01ACD"/>
    <w:rsid w:val="00F1333B"/>
    <w:rsid w:val="00F20358"/>
    <w:rsid w:val="00F2724B"/>
    <w:rsid w:val="00F31239"/>
    <w:rsid w:val="00F32A0C"/>
    <w:rsid w:val="00F440D9"/>
    <w:rsid w:val="00F537A6"/>
    <w:rsid w:val="00F642EC"/>
    <w:rsid w:val="00F722D1"/>
    <w:rsid w:val="00F8002B"/>
    <w:rsid w:val="00F80828"/>
    <w:rsid w:val="00F826EB"/>
    <w:rsid w:val="00F854E4"/>
    <w:rsid w:val="00F926F3"/>
    <w:rsid w:val="00FA4DB1"/>
    <w:rsid w:val="00FB260C"/>
    <w:rsid w:val="00FB31DE"/>
    <w:rsid w:val="00FD664B"/>
    <w:rsid w:val="00FD6BAC"/>
    <w:rsid w:val="0DCDA949"/>
    <w:rsid w:val="45429C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E5893"/>
  <w15:chartTrackingRefBased/>
  <w15:docId w15:val="{93F7FF11-90FC-4000-88EE-4C0BD25C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paragraph" w:styleId="Heading5">
    <w:name w:val="heading 5"/>
    <w:basedOn w:val="Normal"/>
    <w:next w:val="Normal"/>
    <w:qFormat/>
    <w:rsid w:val="00FA4DB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sz w:val="22"/>
      <w:szCs w:val="22"/>
    </w:rPr>
  </w:style>
  <w:style w:type="paragraph" w:styleId="BodyText2">
    <w:name w:val="Body Text 2"/>
    <w:basedOn w:val="Normal"/>
    <w:link w:val="BodyText2Char"/>
    <w:rPr>
      <w:sz w:val="24"/>
      <w:lang w:val="en-US"/>
    </w:rPr>
  </w:style>
  <w:style w:type="character" w:styleId="Hyperlink">
    <w:name w:val="Hyperlink"/>
    <w:rsid w:val="0065777B"/>
    <w:rPr>
      <w:color w:val="0000FF"/>
      <w:u w:val="single"/>
    </w:rPr>
  </w:style>
  <w:style w:type="character" w:styleId="Strong">
    <w:name w:val="Strong"/>
    <w:qFormat/>
    <w:rsid w:val="00B03E75"/>
    <w:rPr>
      <w:b/>
      <w:bCs/>
    </w:rPr>
  </w:style>
  <w:style w:type="table" w:styleId="TableGrid">
    <w:name w:val="Table Grid"/>
    <w:basedOn w:val="TableNormal"/>
    <w:rsid w:val="0067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10AD"/>
    <w:pPr>
      <w:jc w:val="center"/>
    </w:pPr>
    <w:rPr>
      <w:rFonts w:ascii="Arial" w:hAnsi="Arial" w:cs="Arial"/>
      <w:b/>
      <w:bCs/>
      <w:i/>
      <w:iCs/>
      <w:sz w:val="40"/>
      <w:szCs w:val="24"/>
    </w:rPr>
  </w:style>
  <w:style w:type="character" w:styleId="Emphasis">
    <w:name w:val="Emphasis"/>
    <w:qFormat/>
    <w:rsid w:val="00BE182B"/>
    <w:rPr>
      <w:i/>
      <w:iCs/>
    </w:rPr>
  </w:style>
  <w:style w:type="character" w:customStyle="1" w:styleId="TitleChar">
    <w:name w:val="Title Char"/>
    <w:link w:val="Title"/>
    <w:rsid w:val="006A3C81"/>
    <w:rPr>
      <w:rFonts w:ascii="Arial" w:hAnsi="Arial" w:cs="Arial"/>
      <w:b/>
      <w:bCs/>
      <w:i/>
      <w:iCs/>
      <w:sz w:val="40"/>
      <w:szCs w:val="24"/>
      <w:lang w:val="en-CA"/>
    </w:rPr>
  </w:style>
  <w:style w:type="character" w:customStyle="1" w:styleId="BodyTextChar">
    <w:name w:val="Body Text Char"/>
    <w:link w:val="BodyText"/>
    <w:rsid w:val="006A3C81"/>
    <w:rPr>
      <w:sz w:val="22"/>
      <w:szCs w:val="22"/>
      <w:lang w:val="en-CA"/>
    </w:rPr>
  </w:style>
  <w:style w:type="character" w:styleId="CommentReference">
    <w:name w:val="annotation reference"/>
    <w:rsid w:val="00E672F7"/>
    <w:rPr>
      <w:sz w:val="16"/>
      <w:szCs w:val="16"/>
    </w:rPr>
  </w:style>
  <w:style w:type="paragraph" w:styleId="CommentText">
    <w:name w:val="annotation text"/>
    <w:basedOn w:val="Normal"/>
    <w:link w:val="CommentTextChar"/>
    <w:rsid w:val="00E672F7"/>
  </w:style>
  <w:style w:type="character" w:customStyle="1" w:styleId="CommentTextChar">
    <w:name w:val="Comment Text Char"/>
    <w:link w:val="CommentText"/>
    <w:rsid w:val="00E672F7"/>
    <w:rPr>
      <w:lang w:eastAsia="en-US"/>
    </w:rPr>
  </w:style>
  <w:style w:type="paragraph" w:styleId="CommentSubject">
    <w:name w:val="annotation subject"/>
    <w:basedOn w:val="CommentText"/>
    <w:next w:val="CommentText"/>
    <w:link w:val="CommentSubjectChar"/>
    <w:rsid w:val="00E672F7"/>
    <w:rPr>
      <w:b/>
      <w:bCs/>
    </w:rPr>
  </w:style>
  <w:style w:type="character" w:customStyle="1" w:styleId="CommentSubjectChar">
    <w:name w:val="Comment Subject Char"/>
    <w:link w:val="CommentSubject"/>
    <w:rsid w:val="00E672F7"/>
    <w:rPr>
      <w:b/>
      <w:bCs/>
      <w:lang w:eastAsia="en-US"/>
    </w:rPr>
  </w:style>
  <w:style w:type="paragraph" w:styleId="NormalWeb">
    <w:name w:val="Normal (Web)"/>
    <w:basedOn w:val="Normal"/>
    <w:uiPriority w:val="99"/>
    <w:unhideWhenUsed/>
    <w:rsid w:val="007A7D72"/>
    <w:pPr>
      <w:spacing w:before="100" w:beforeAutospacing="1" w:after="100" w:afterAutospacing="1"/>
    </w:pPr>
    <w:rPr>
      <w:sz w:val="24"/>
      <w:szCs w:val="24"/>
      <w:lang w:eastAsia="en-CA"/>
    </w:rPr>
  </w:style>
  <w:style w:type="paragraph" w:customStyle="1" w:styleId="Default">
    <w:name w:val="Default"/>
    <w:rsid w:val="0006379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567EF"/>
    <w:pPr>
      <w:ind w:left="708"/>
    </w:pPr>
    <w:rPr>
      <w:lang w:val="en-US"/>
    </w:rPr>
  </w:style>
  <w:style w:type="paragraph" w:styleId="Revision">
    <w:name w:val="Revision"/>
    <w:hidden/>
    <w:uiPriority w:val="99"/>
    <w:semiHidden/>
    <w:rsid w:val="00650FCA"/>
    <w:rPr>
      <w:lang w:eastAsia="en-US"/>
    </w:rPr>
  </w:style>
  <w:style w:type="character" w:customStyle="1" w:styleId="BodyText2Char">
    <w:name w:val="Body Text 2 Char"/>
    <w:link w:val="BodyText2"/>
    <w:rsid w:val="00222A99"/>
    <w:rPr>
      <w:sz w:val="24"/>
    </w:rPr>
  </w:style>
  <w:style w:type="character" w:styleId="UnresolvedMention">
    <w:name w:val="Unresolved Mention"/>
    <w:uiPriority w:val="99"/>
    <w:semiHidden/>
    <w:unhideWhenUsed/>
    <w:rsid w:val="00354A1B"/>
    <w:rPr>
      <w:color w:val="605E5C"/>
      <w:shd w:val="clear" w:color="auto" w:fill="E1DFDD"/>
    </w:rPr>
  </w:style>
  <w:style w:type="character" w:customStyle="1" w:styleId="wbzude">
    <w:name w:val="wbzude"/>
    <w:basedOn w:val="DefaultParagraphFont"/>
    <w:rsid w:val="00403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9390">
      <w:bodyDiv w:val="1"/>
      <w:marLeft w:val="0"/>
      <w:marRight w:val="0"/>
      <w:marTop w:val="0"/>
      <w:marBottom w:val="0"/>
      <w:divBdr>
        <w:top w:val="none" w:sz="0" w:space="0" w:color="auto"/>
        <w:left w:val="none" w:sz="0" w:space="0" w:color="auto"/>
        <w:bottom w:val="none" w:sz="0" w:space="0" w:color="auto"/>
        <w:right w:val="none" w:sz="0" w:space="0" w:color="auto"/>
      </w:divBdr>
      <w:divsChild>
        <w:div w:id="1450321106">
          <w:marLeft w:val="0"/>
          <w:marRight w:val="0"/>
          <w:marTop w:val="0"/>
          <w:marBottom w:val="0"/>
          <w:divBdr>
            <w:top w:val="none" w:sz="0" w:space="0" w:color="auto"/>
            <w:left w:val="none" w:sz="0" w:space="0" w:color="auto"/>
            <w:bottom w:val="none" w:sz="0" w:space="0" w:color="auto"/>
            <w:right w:val="none" w:sz="0" w:space="0" w:color="auto"/>
          </w:divBdr>
          <w:divsChild>
            <w:div w:id="443578188">
              <w:marLeft w:val="0"/>
              <w:marRight w:val="0"/>
              <w:marTop w:val="0"/>
              <w:marBottom w:val="0"/>
              <w:divBdr>
                <w:top w:val="none" w:sz="0" w:space="0" w:color="auto"/>
                <w:left w:val="none" w:sz="0" w:space="0" w:color="auto"/>
                <w:bottom w:val="none" w:sz="0" w:space="0" w:color="auto"/>
                <w:right w:val="none" w:sz="0" w:space="0" w:color="auto"/>
              </w:divBdr>
              <w:divsChild>
                <w:div w:id="1605764367">
                  <w:marLeft w:val="0"/>
                  <w:marRight w:val="0"/>
                  <w:marTop w:val="0"/>
                  <w:marBottom w:val="0"/>
                  <w:divBdr>
                    <w:top w:val="none" w:sz="0" w:space="0" w:color="auto"/>
                    <w:left w:val="none" w:sz="0" w:space="0" w:color="auto"/>
                    <w:bottom w:val="none" w:sz="0" w:space="0" w:color="auto"/>
                    <w:right w:val="none" w:sz="0" w:space="0" w:color="auto"/>
                  </w:divBdr>
                  <w:divsChild>
                    <w:div w:id="1153177274">
                      <w:marLeft w:val="0"/>
                      <w:marRight w:val="0"/>
                      <w:marTop w:val="0"/>
                      <w:marBottom w:val="0"/>
                      <w:divBdr>
                        <w:top w:val="none" w:sz="0" w:space="0" w:color="auto"/>
                        <w:left w:val="none" w:sz="0" w:space="0" w:color="auto"/>
                        <w:bottom w:val="none" w:sz="0" w:space="0" w:color="auto"/>
                        <w:right w:val="none" w:sz="0" w:space="0" w:color="auto"/>
                      </w:divBdr>
                      <w:divsChild>
                        <w:div w:id="942496502">
                          <w:marLeft w:val="0"/>
                          <w:marRight w:val="0"/>
                          <w:marTop w:val="0"/>
                          <w:marBottom w:val="0"/>
                          <w:divBdr>
                            <w:top w:val="none" w:sz="0" w:space="0" w:color="auto"/>
                            <w:left w:val="none" w:sz="0" w:space="0" w:color="auto"/>
                            <w:bottom w:val="none" w:sz="0" w:space="0" w:color="auto"/>
                            <w:right w:val="none" w:sz="0" w:space="0" w:color="auto"/>
                          </w:divBdr>
                          <w:divsChild>
                            <w:div w:id="272977590">
                              <w:marLeft w:val="0"/>
                              <w:marRight w:val="0"/>
                              <w:marTop w:val="0"/>
                              <w:marBottom w:val="0"/>
                              <w:divBdr>
                                <w:top w:val="none" w:sz="0" w:space="0" w:color="auto"/>
                                <w:left w:val="none" w:sz="0" w:space="0" w:color="auto"/>
                                <w:bottom w:val="none" w:sz="0" w:space="0" w:color="auto"/>
                                <w:right w:val="none" w:sz="0" w:space="0" w:color="auto"/>
                              </w:divBdr>
                              <w:divsChild>
                                <w:div w:id="1935935616">
                                  <w:marLeft w:val="0"/>
                                  <w:marRight w:val="0"/>
                                  <w:marTop w:val="0"/>
                                  <w:marBottom w:val="0"/>
                                  <w:divBdr>
                                    <w:top w:val="none" w:sz="0" w:space="0" w:color="auto"/>
                                    <w:left w:val="none" w:sz="0" w:space="0" w:color="auto"/>
                                    <w:bottom w:val="none" w:sz="0" w:space="0" w:color="auto"/>
                                    <w:right w:val="none" w:sz="0" w:space="0" w:color="auto"/>
                                  </w:divBdr>
                                  <w:divsChild>
                                    <w:div w:id="330185063">
                                      <w:marLeft w:val="0"/>
                                      <w:marRight w:val="0"/>
                                      <w:marTop w:val="0"/>
                                      <w:marBottom w:val="0"/>
                                      <w:divBdr>
                                        <w:top w:val="none" w:sz="0" w:space="0" w:color="auto"/>
                                        <w:left w:val="none" w:sz="0" w:space="0" w:color="auto"/>
                                        <w:bottom w:val="none" w:sz="0" w:space="0" w:color="auto"/>
                                        <w:right w:val="none" w:sz="0" w:space="0" w:color="auto"/>
                                      </w:divBdr>
                                    </w:div>
                                    <w:div w:id="1629700627">
                                      <w:marLeft w:val="0"/>
                                      <w:marRight w:val="0"/>
                                      <w:marTop w:val="0"/>
                                      <w:marBottom w:val="0"/>
                                      <w:divBdr>
                                        <w:top w:val="none" w:sz="0" w:space="0" w:color="auto"/>
                                        <w:left w:val="none" w:sz="0" w:space="0" w:color="auto"/>
                                        <w:bottom w:val="none" w:sz="0" w:space="0" w:color="auto"/>
                                        <w:right w:val="none" w:sz="0" w:space="0" w:color="auto"/>
                                      </w:divBdr>
                                      <w:divsChild>
                                        <w:div w:id="1724449538">
                                          <w:marLeft w:val="0"/>
                                          <w:marRight w:val="165"/>
                                          <w:marTop w:val="150"/>
                                          <w:marBottom w:val="0"/>
                                          <w:divBdr>
                                            <w:top w:val="none" w:sz="0" w:space="0" w:color="auto"/>
                                            <w:left w:val="none" w:sz="0" w:space="0" w:color="auto"/>
                                            <w:bottom w:val="none" w:sz="0" w:space="0" w:color="auto"/>
                                            <w:right w:val="none" w:sz="0" w:space="0" w:color="auto"/>
                                          </w:divBdr>
                                          <w:divsChild>
                                            <w:div w:id="27414750">
                                              <w:marLeft w:val="0"/>
                                              <w:marRight w:val="0"/>
                                              <w:marTop w:val="0"/>
                                              <w:marBottom w:val="0"/>
                                              <w:divBdr>
                                                <w:top w:val="none" w:sz="0" w:space="0" w:color="auto"/>
                                                <w:left w:val="none" w:sz="0" w:space="0" w:color="auto"/>
                                                <w:bottom w:val="none" w:sz="0" w:space="0" w:color="auto"/>
                                                <w:right w:val="none" w:sz="0" w:space="0" w:color="auto"/>
                                              </w:divBdr>
                                              <w:divsChild>
                                                <w:div w:id="10861449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671902">
      <w:bodyDiv w:val="1"/>
      <w:marLeft w:val="0"/>
      <w:marRight w:val="0"/>
      <w:marTop w:val="0"/>
      <w:marBottom w:val="0"/>
      <w:divBdr>
        <w:top w:val="none" w:sz="0" w:space="0" w:color="auto"/>
        <w:left w:val="none" w:sz="0" w:space="0" w:color="auto"/>
        <w:bottom w:val="none" w:sz="0" w:space="0" w:color="auto"/>
        <w:right w:val="none" w:sz="0" w:space="0" w:color="auto"/>
      </w:divBdr>
    </w:div>
    <w:div w:id="61237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esearchhr@cheo.on.ca" TargetMode="External"/><Relationship Id="rId2" Type="http://schemas.openxmlformats.org/officeDocument/2006/relationships/customXml" Target="../customXml/item2.xml"/><Relationship Id="rId16" Type="http://schemas.openxmlformats.org/officeDocument/2006/relationships/hyperlink" Target="mailto:rbaysarowich@cheo.on.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researchhr@cheo.on.ca"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baysarowich@cheo.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be3d0c-2110-4134-ae31-82f84b211e45" xsi:nil="true"/>
    <lcf76f155ced4ddcb4097134ff3c332f xmlns="22c2d8a4-3618-4ad4-bcde-cdb50d901dca">
      <Terms xmlns="http://schemas.microsoft.com/office/infopath/2007/PartnerControls"/>
    </lcf76f155ced4ddcb4097134ff3c332f>
    <_dlc_DocId xmlns="eebe3d0c-2110-4134-ae31-82f84b211e45">CZT3SY3S77KR-253646842-1898</_dlc_DocId>
    <_dlc_DocIdUrl xmlns="eebe3d0c-2110-4134-ae31-82f84b211e45">
      <Url>https://mycheo.sharepoint.com/sites/SI_RI_NDH/_layouts/15/DocIdRedir.aspx?ID=CZT3SY3S77KR-253646842-1898</Url>
      <Description>CZT3SY3S77KR-253646842-1898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3613399AAE2A40B2B3D6DBB9F2E1BF" ma:contentTypeVersion="13" ma:contentTypeDescription="Create a new document." ma:contentTypeScope="" ma:versionID="673ab1cabb1fbce88fe3595b5bf41a8e">
  <xsd:schema xmlns:xsd="http://www.w3.org/2001/XMLSchema" xmlns:xs="http://www.w3.org/2001/XMLSchema" xmlns:p="http://schemas.microsoft.com/office/2006/metadata/properties" xmlns:ns2="eebe3d0c-2110-4134-ae31-82f84b211e45" xmlns:ns3="22c2d8a4-3618-4ad4-bcde-cdb50d901dca" targetNamespace="http://schemas.microsoft.com/office/2006/metadata/properties" ma:root="true" ma:fieldsID="9587b345d2870645b5355bb9a49018f4" ns2:_="" ns3:_="">
    <xsd:import namespace="eebe3d0c-2110-4134-ae31-82f84b211e45"/>
    <xsd:import namespace="22c2d8a4-3618-4ad4-bcde-cdb50d901dc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e3d0c-2110-4134-ae31-82f84b211e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c2c9df38-9a94-429c-8dc1-f237cc5d083e}" ma:internalName="TaxCatchAll" ma:showField="CatchAllData" ma:web="eebe3d0c-2110-4134-ae31-82f84b211e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2d8a4-3618-4ad4-bcde-cdb50d901d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EDC8C-B4C2-46C6-ADA8-EE6E34FED8D5}">
  <ds:schemaRefs>
    <ds:schemaRef ds:uri="http://schemas.microsoft.com/sharepoint/events"/>
  </ds:schemaRefs>
</ds:datastoreItem>
</file>

<file path=customXml/itemProps2.xml><?xml version="1.0" encoding="utf-8"?>
<ds:datastoreItem xmlns:ds="http://schemas.openxmlformats.org/officeDocument/2006/customXml" ds:itemID="{AF9CC8F2-AE31-401E-A723-CA90ECD255D7}">
  <ds:schemaRefs>
    <ds:schemaRef ds:uri="http://schemas.microsoft.com/sharepoint/v3/contenttype/forms"/>
  </ds:schemaRefs>
</ds:datastoreItem>
</file>

<file path=customXml/itemProps3.xml><?xml version="1.0" encoding="utf-8"?>
<ds:datastoreItem xmlns:ds="http://schemas.openxmlformats.org/officeDocument/2006/customXml" ds:itemID="{797E0C16-4797-4B58-BBCE-455AE9F49767}">
  <ds:schemaRefs>
    <ds:schemaRef ds:uri="http://schemas.microsoft.com/office/2006/documentManagement/types"/>
    <ds:schemaRef ds:uri="eebe3d0c-2110-4134-ae31-82f84b211e45"/>
    <ds:schemaRef ds:uri="http://purl.org/dc/elements/1.1/"/>
    <ds:schemaRef ds:uri="http://purl.org/dc/dcmitype/"/>
    <ds:schemaRef ds:uri="http://schemas.openxmlformats.org/package/2006/metadata/core-properties"/>
    <ds:schemaRef ds:uri="http://www.w3.org/XML/1998/namespace"/>
    <ds:schemaRef ds:uri="22c2d8a4-3618-4ad4-bcde-cdb50d901dca"/>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EAF1CA70-BEE2-43ED-A47C-26B53F8AB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e3d0c-2110-4134-ae31-82f84b211e45"/>
    <ds:schemaRef ds:uri="22c2d8a4-3618-4ad4-bcde-cdb50d901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D7D00B-0CAF-4849-AD13-0B8D3D16968B}">
  <ds:schemaRefs>
    <ds:schemaRef ds:uri="http://schemas.microsoft.com/office/2006/metadata/longProperties"/>
  </ds:schemaRefs>
</ds:datastoreItem>
</file>

<file path=customXml/itemProps6.xml><?xml version="1.0" encoding="utf-8"?>
<ds:datastoreItem xmlns:ds="http://schemas.openxmlformats.org/officeDocument/2006/customXml" ds:itemID="{994D3332-DA48-4462-8F5F-D5EE9CCE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1726</Words>
  <Characters>11059</Characters>
  <Application>Microsoft Office Word</Application>
  <DocSecurity>0</DocSecurity>
  <Lines>92</Lines>
  <Paragraphs>25</Paragraphs>
  <ScaleCrop>false</ScaleCrop>
  <Company>Cheo</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CHEO Research Institute Job Fact Sheet</dc:title>
  <dc:subject/>
  <dc:creator>lconstantinescu</dc:creator>
  <cp:keywords/>
  <cp:lastModifiedBy>Hearn, Sarah</cp:lastModifiedBy>
  <cp:revision>4</cp:revision>
  <cp:lastPrinted>2024-05-01T17:31:00Z</cp:lastPrinted>
  <dcterms:created xsi:type="dcterms:W3CDTF">2024-05-01T15:14:00Z</dcterms:created>
  <dcterms:modified xsi:type="dcterms:W3CDTF">2024-05-01T17:33:00Z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CZT3SY3S77KR-253646842-944</vt:lpwstr>
  </property>
  <property fmtid="{D5CDD505-2E9C-101B-9397-08002B2CF9AE}" pid="3" name="_dlc_DocIdItemGuid">
    <vt:lpwstr>ec80fc30-86c2-4db7-bb69-0db6a00b514a</vt:lpwstr>
  </property>
  <property fmtid="{D5CDD505-2E9C-101B-9397-08002B2CF9AE}" pid="4" name="_dlc_DocIdUrl">
    <vt:lpwstr>https://mycheo.sharepoint.com/sites/SI_RI_NDH/_layouts/15/DocIdRedir.aspx?ID=CZT3SY3S77KR-253646842-944, CZT3SY3S77KR-253646842-944</vt:lpwstr>
  </property>
  <property fmtid="{D5CDD505-2E9C-101B-9397-08002B2CF9AE}" pid="5" name="MediaServiceImageTags">
    <vt:lpwstr/>
  </property>
  <property fmtid="{D5CDD505-2E9C-101B-9397-08002B2CF9AE}" pid="6" name="ContentTypeId">
    <vt:lpwstr>0x010100603613399AAE2A40B2B3D6DBB9F2E1BF</vt:lpwstr>
  </property>
</Properties>
</file>